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943" w:rsidRDefault="004B4943">
      <w:pPr>
        <w:pStyle w:val="Title"/>
        <w:pBdr>
          <w:top w:val="none" w:sz="0" w:space="0" w:color="auto"/>
          <w:left w:val="none" w:sz="0" w:space="0" w:color="auto"/>
          <w:right w:val="none" w:sz="0" w:space="0" w:color="auto"/>
        </w:pBdr>
      </w:pPr>
      <w:r>
        <w:t>Curriculum Vitæ – Ken Keenan</w:t>
      </w:r>
    </w:p>
    <w:p w:rsidR="004B4943" w:rsidRDefault="004B4943">
      <w:pPr>
        <w:pStyle w:val="Heading1"/>
      </w:pPr>
      <w:r>
        <w:t>Su</w:t>
      </w:r>
      <w:bookmarkStart w:id="0" w:name="_GoBack"/>
      <w:bookmarkEnd w:id="0"/>
      <w:r>
        <w:t>mmary</w:t>
      </w:r>
    </w:p>
    <w:p w:rsidR="004B4943" w:rsidRDefault="004B4943">
      <w:pPr>
        <w:pStyle w:val="BodyText"/>
        <w:rPr>
          <w:rFonts w:cs="Times New Roman"/>
          <w:sz w:val="16"/>
          <w:szCs w:val="16"/>
        </w:rPr>
      </w:pPr>
      <w:r>
        <w:t>I am a “full stack” programmer/ developer with over 20 years’ multidisciplinary industry experience, and good writing and communication skills. My preference is for short-term contract only roles in the Dublin area.</w:t>
      </w:r>
    </w:p>
    <w:p w:rsidR="004B4943" w:rsidRDefault="004B4943">
      <w:pPr>
        <w:pStyle w:val="BodyText"/>
        <w:spacing w:before="120"/>
        <w:rPr>
          <w:rFonts w:cs="Times New Roman"/>
        </w:rPr>
        <w:sectPr w:rsidR="004B4943">
          <w:type w:val="continuous"/>
          <w:pgSz w:w="11906" w:h="16838"/>
          <w:pgMar w:top="1402" w:right="1134" w:bottom="1922" w:left="1134" w:header="720" w:footer="1134" w:gutter="0"/>
          <w:cols w:space="720"/>
          <w:docGrid w:linePitch="360"/>
        </w:sectPr>
      </w:pPr>
      <w:r>
        <w:rPr>
          <w:sz w:val="16"/>
          <w:szCs w:val="16"/>
        </w:rPr>
        <w:t>Last updated: 15 June 2017</w:t>
      </w:r>
    </w:p>
    <w:p w:rsidR="004B4943" w:rsidRDefault="004B4943">
      <w:pPr>
        <w:pStyle w:val="Heading1"/>
        <w:tabs>
          <w:tab w:val="left" w:pos="0"/>
        </w:tabs>
        <w:rPr>
          <w:rFonts w:cs="Times New Roman"/>
          <w:b/>
          <w:bCs/>
        </w:rPr>
      </w:pPr>
      <w:bookmarkStart w:id="1" w:name="__RefHeading___Toc892_2111247143"/>
      <w:bookmarkEnd w:id="1"/>
      <w:r>
        <w:t>Contact Details</w:t>
      </w:r>
    </w:p>
    <w:p w:rsidR="004B4943" w:rsidRDefault="004B4943">
      <w:pPr>
        <w:pStyle w:val="StyleIndentlistLeft0cmHanging275cm"/>
        <w:ind w:left="1474" w:hanging="1474"/>
        <w:rPr>
          <w:b/>
          <w:bCs/>
        </w:rPr>
      </w:pPr>
      <w:r>
        <w:rPr>
          <w:b/>
          <w:bCs/>
        </w:rPr>
        <w:t>Name</w:t>
      </w:r>
      <w:r>
        <w:tab/>
        <w:t>Kenneth Thomas (Ken) Keenan</w:t>
      </w:r>
    </w:p>
    <w:p w:rsidR="004B4943" w:rsidRDefault="004B4943">
      <w:pPr>
        <w:pStyle w:val="StyleIndentlistLeft0cmHanging275cm"/>
        <w:ind w:left="1474" w:hanging="1474"/>
        <w:rPr>
          <w:b/>
          <w:bCs/>
        </w:rPr>
      </w:pPr>
      <w:r>
        <w:rPr>
          <w:b/>
          <w:bCs/>
        </w:rPr>
        <w:t>Address</w:t>
      </w:r>
      <w:r>
        <w:tab/>
        <w:t>7 Newlands Manor Drive</w:t>
      </w:r>
      <w:r>
        <w:br/>
        <w:t>Clondalkin</w:t>
      </w:r>
      <w:r>
        <w:br/>
        <w:t>Dublin D22T3H4</w:t>
      </w:r>
      <w:r>
        <w:br/>
        <w:t>Ireland</w:t>
      </w:r>
    </w:p>
    <w:p w:rsidR="004B4943" w:rsidRDefault="004B4943">
      <w:pPr>
        <w:pStyle w:val="StyleIndentlistLeft0cmHanging275cm"/>
        <w:ind w:left="1474" w:hanging="1474"/>
        <w:rPr>
          <w:b/>
          <w:bCs/>
        </w:rPr>
      </w:pPr>
      <w:r>
        <w:rPr>
          <w:b/>
          <w:bCs/>
        </w:rPr>
        <w:t>Phone</w:t>
      </w:r>
      <w:r>
        <w:tab/>
        <w:t>+353 (0)87 621 0731</w:t>
      </w:r>
    </w:p>
    <w:p w:rsidR="004B4943" w:rsidRDefault="004B4943">
      <w:pPr>
        <w:pStyle w:val="StyleIndentlistLeft0cmHanging275cm"/>
        <w:ind w:left="1474" w:hanging="1474"/>
        <w:rPr>
          <w:b/>
          <w:bCs/>
        </w:rPr>
      </w:pPr>
      <w:r>
        <w:rPr>
          <w:b/>
          <w:bCs/>
        </w:rPr>
        <w:t>Email</w:t>
      </w:r>
      <w:r>
        <w:tab/>
      </w:r>
      <w:hyperlink r:id="rId7" w:history="1">
        <w:r>
          <w:rPr>
            <w:rStyle w:val="Hyperlink"/>
          </w:rPr>
          <w:t>ken@kaia.ie</w:t>
        </w:r>
      </w:hyperlink>
    </w:p>
    <w:p w:rsidR="004B4943" w:rsidRDefault="004B4943">
      <w:pPr>
        <w:pStyle w:val="Indentlist"/>
        <w:ind w:left="1474" w:hanging="1474"/>
        <w:rPr>
          <w:rFonts w:cs="Times New Roman"/>
          <w:b/>
          <w:bCs/>
        </w:rPr>
      </w:pPr>
      <w:r>
        <w:rPr>
          <w:b/>
          <w:bCs/>
        </w:rPr>
        <w:t>LinkedIn</w:t>
      </w:r>
      <w:r>
        <w:rPr>
          <w:rFonts w:cs="Times New Roman"/>
        </w:rPr>
        <w:tab/>
      </w:r>
      <w:hyperlink r:id="rId8" w:history="1">
        <w:r>
          <w:rPr>
            <w:rStyle w:val="Hyperlink"/>
          </w:rPr>
          <w:t>http://ie.linkedin.com/in/kenkeenan</w:t>
        </w:r>
      </w:hyperlink>
    </w:p>
    <w:p w:rsidR="004B4943" w:rsidRDefault="004B4943">
      <w:pPr>
        <w:pStyle w:val="Indentlist"/>
        <w:ind w:left="1474" w:hanging="1474"/>
        <w:rPr>
          <w:rFonts w:cs="Times New Roman"/>
          <w:b/>
          <w:bCs/>
        </w:rPr>
      </w:pPr>
      <w:r>
        <w:rPr>
          <w:b/>
          <w:bCs/>
        </w:rPr>
        <w:t>Stack Overflow</w:t>
      </w:r>
      <w:r>
        <w:rPr>
          <w:rFonts w:cs="Times New Roman"/>
        </w:rPr>
        <w:tab/>
      </w:r>
      <w:hyperlink r:id="rId9" w:history="1">
        <w:r>
          <w:rPr>
            <w:rStyle w:val="Hyperlink"/>
          </w:rPr>
          <w:t>http://stackoverflow.com/</w:t>
        </w:r>
      </w:hyperlink>
      <w:hyperlink r:id="rId10" w:history="1">
        <w:r>
          <w:rPr>
            <w:rStyle w:val="Hyperlink"/>
            <w:rFonts w:cs="Times New Roman"/>
          </w:rPr>
          <w:softHyphen/>
        </w:r>
      </w:hyperlink>
      <w:hyperlink r:id="rId11" w:history="1">
        <w:r>
          <w:rPr>
            <w:rStyle w:val="Hyperlink"/>
          </w:rPr>
          <w:t>users/118592/ken-keenan</w:t>
        </w:r>
      </w:hyperlink>
      <w:r>
        <w:t xml:space="preserve"> </w:t>
      </w:r>
    </w:p>
    <w:p w:rsidR="004B4943" w:rsidRDefault="004B4943">
      <w:pPr>
        <w:pStyle w:val="Heading1"/>
        <w:spacing w:before="0" w:after="119"/>
      </w:pPr>
      <w:r>
        <w:rPr>
          <w:b/>
          <w:bCs/>
        </w:rPr>
        <w:t>Availability</w:t>
      </w:r>
      <w:r>
        <w:t xml:space="preserve"> </w:t>
      </w:r>
      <w:r>
        <w:tab/>
        <w:t>August 2017</w:t>
      </w:r>
      <w:r>
        <w:br w:type="column"/>
        <w:t>Education</w:t>
      </w:r>
    </w:p>
    <w:p w:rsidR="004B4943" w:rsidRDefault="004B4943">
      <w:pPr>
        <w:pStyle w:val="BodyText"/>
      </w:pPr>
      <w:r>
        <w:t>BE, Electronic Engineering, University College Dublin, 1995</w:t>
      </w:r>
    </w:p>
    <w:p w:rsidR="004B4943" w:rsidRDefault="004B4943">
      <w:pPr>
        <w:pStyle w:val="BodyText"/>
      </w:pPr>
      <w:r>
        <w:t>MSc, Software Engineering and Database Technologies, NUI Galway, 2011</w:t>
      </w:r>
    </w:p>
    <w:p w:rsidR="004B4943" w:rsidRDefault="004B4943">
      <w:pPr>
        <w:pStyle w:val="Heading1"/>
        <w:tabs>
          <w:tab w:val="left" w:pos="0"/>
        </w:tabs>
      </w:pPr>
      <w:r>
        <w:t>Skills</w:t>
      </w:r>
    </w:p>
    <w:tbl>
      <w:tblPr>
        <w:tblW w:w="0" w:type="auto"/>
        <w:tblInd w:w="2" w:type="dxa"/>
        <w:tblLayout w:type="fixed"/>
        <w:tblCellMar>
          <w:top w:w="55" w:type="dxa"/>
          <w:left w:w="55" w:type="dxa"/>
          <w:bottom w:w="55" w:type="dxa"/>
          <w:right w:w="55" w:type="dxa"/>
        </w:tblCellMar>
        <w:tblLook w:val="0000"/>
      </w:tblPr>
      <w:tblGrid>
        <w:gridCol w:w="2268"/>
        <w:gridCol w:w="2269"/>
      </w:tblGrid>
      <w:tr w:rsidR="004B4943">
        <w:tc>
          <w:tcPr>
            <w:tcW w:w="2268" w:type="dxa"/>
          </w:tcPr>
          <w:p w:rsidR="004B4943" w:rsidRDefault="004B4943">
            <w:pPr>
              <w:pStyle w:val="TableContents"/>
            </w:pPr>
            <w:r>
              <w:t>ASP.NET MVC</w:t>
            </w:r>
          </w:p>
        </w:tc>
        <w:tc>
          <w:tcPr>
            <w:tcW w:w="2269" w:type="dxa"/>
          </w:tcPr>
          <w:p w:rsidR="004B4943" w:rsidRDefault="004B4943">
            <w:pPr>
              <w:pStyle w:val="TableContents"/>
            </w:pPr>
            <w:r>
              <w:t>MySQL</w:t>
            </w:r>
          </w:p>
        </w:tc>
      </w:tr>
      <w:tr w:rsidR="004B4943">
        <w:tc>
          <w:tcPr>
            <w:tcW w:w="2268" w:type="dxa"/>
          </w:tcPr>
          <w:p w:rsidR="004B4943" w:rsidRDefault="004B4943">
            <w:pPr>
              <w:pStyle w:val="TableContents"/>
            </w:pPr>
            <w:r>
              <w:t>C#</w:t>
            </w:r>
          </w:p>
        </w:tc>
        <w:tc>
          <w:tcPr>
            <w:tcW w:w="2269" w:type="dxa"/>
          </w:tcPr>
          <w:p w:rsidR="004B4943" w:rsidRDefault="004B4943">
            <w:pPr>
              <w:pStyle w:val="TableContents"/>
            </w:pPr>
            <w:r>
              <w:t>Oracle PL/SQL</w:t>
            </w:r>
          </w:p>
        </w:tc>
      </w:tr>
      <w:tr w:rsidR="004B4943">
        <w:tc>
          <w:tcPr>
            <w:tcW w:w="2268" w:type="dxa"/>
          </w:tcPr>
          <w:p w:rsidR="004B4943" w:rsidRDefault="004B4943">
            <w:pPr>
              <w:pStyle w:val="TableContents"/>
            </w:pPr>
            <w:r>
              <w:t>T-SQL</w:t>
            </w:r>
          </w:p>
        </w:tc>
        <w:tc>
          <w:tcPr>
            <w:tcW w:w="2269" w:type="dxa"/>
          </w:tcPr>
          <w:p w:rsidR="004B4943" w:rsidRDefault="004B4943">
            <w:pPr>
              <w:pStyle w:val="TableContents"/>
            </w:pPr>
            <w:r>
              <w:t>Java</w:t>
            </w:r>
          </w:p>
        </w:tc>
      </w:tr>
      <w:tr w:rsidR="004B4943">
        <w:tc>
          <w:tcPr>
            <w:tcW w:w="2268" w:type="dxa"/>
          </w:tcPr>
          <w:p w:rsidR="004B4943" w:rsidRDefault="004B4943">
            <w:pPr>
              <w:pStyle w:val="TableContents"/>
            </w:pPr>
            <w:r>
              <w:t>WCF</w:t>
            </w:r>
          </w:p>
        </w:tc>
        <w:tc>
          <w:tcPr>
            <w:tcW w:w="2269" w:type="dxa"/>
          </w:tcPr>
          <w:p w:rsidR="004B4943" w:rsidRDefault="004B4943">
            <w:pPr>
              <w:pStyle w:val="TableContents"/>
            </w:pPr>
            <w:r>
              <w:t>JavaScript/ jQuery</w:t>
            </w:r>
          </w:p>
        </w:tc>
      </w:tr>
      <w:tr w:rsidR="004B4943">
        <w:tc>
          <w:tcPr>
            <w:tcW w:w="2268" w:type="dxa"/>
          </w:tcPr>
          <w:p w:rsidR="004B4943" w:rsidRDefault="004B4943">
            <w:pPr>
              <w:pStyle w:val="TableContents"/>
            </w:pPr>
            <w:r>
              <w:t>Visual Basic.NET</w:t>
            </w:r>
          </w:p>
        </w:tc>
        <w:tc>
          <w:tcPr>
            <w:tcW w:w="2269" w:type="dxa"/>
          </w:tcPr>
          <w:p w:rsidR="004B4943" w:rsidRDefault="004B4943">
            <w:pPr>
              <w:pStyle w:val="TableContents"/>
            </w:pPr>
            <w:r>
              <w:t>HTML5/ CSS</w:t>
            </w:r>
          </w:p>
        </w:tc>
      </w:tr>
      <w:tr w:rsidR="004B4943">
        <w:tc>
          <w:tcPr>
            <w:tcW w:w="2268" w:type="dxa"/>
          </w:tcPr>
          <w:p w:rsidR="004B4943" w:rsidRDefault="004B4943">
            <w:pPr>
              <w:pStyle w:val="TableContents"/>
            </w:pPr>
            <w:r>
              <w:t>PHP</w:t>
            </w:r>
          </w:p>
        </w:tc>
        <w:tc>
          <w:tcPr>
            <w:tcW w:w="2269" w:type="dxa"/>
          </w:tcPr>
          <w:p w:rsidR="004B4943" w:rsidRDefault="004B4943">
            <w:pPr>
              <w:pStyle w:val="TableContents"/>
            </w:pPr>
            <w:r>
              <w:t>C/ C++</w:t>
            </w:r>
          </w:p>
        </w:tc>
      </w:tr>
    </w:tbl>
    <w:p w:rsidR="004B4943" w:rsidRDefault="004B4943">
      <w:pPr>
        <w:pStyle w:val="BodyText"/>
        <w:tabs>
          <w:tab w:val="left" w:pos="0"/>
        </w:tabs>
        <w:jc w:val="right"/>
        <w:rPr>
          <w:rFonts w:cs="Times New Roman"/>
        </w:rPr>
        <w:sectPr w:rsidR="004B4943">
          <w:type w:val="continuous"/>
          <w:pgSz w:w="11906" w:h="16838"/>
          <w:pgMar w:top="1402" w:right="1134" w:bottom="1922" w:left="1134" w:header="720" w:footer="1134" w:gutter="0"/>
          <w:cols w:num="2" w:space="282" w:equalWidth="0">
            <w:col w:w="4819" w:space="282"/>
            <w:col w:w="4536"/>
          </w:cols>
          <w:docGrid w:linePitch="360"/>
        </w:sectPr>
      </w:pPr>
      <w:r>
        <w:t xml:space="preserve">More; see page </w:t>
      </w:r>
      <w:r>
        <w:fldChar w:fldCharType="begin"/>
      </w:r>
      <w:r>
        <w:instrText xml:space="preserve"> PAGEREF __RefHeading___Toc853_1776810322 \h </w:instrText>
      </w:r>
      <w:r>
        <w:rPr>
          <w:rFonts w:cs="Times New Roman"/>
        </w:rPr>
      </w:r>
      <w:r>
        <w:fldChar w:fldCharType="separate"/>
      </w:r>
      <w:r>
        <w:rPr>
          <w:noProof/>
        </w:rPr>
        <w:t>7</w:t>
      </w:r>
      <w:r>
        <w:fldChar w:fldCharType="end"/>
      </w:r>
    </w:p>
    <w:p w:rsidR="004B4943" w:rsidRDefault="004B4943">
      <w:pPr>
        <w:pStyle w:val="Heading1"/>
        <w:tabs>
          <w:tab w:val="left" w:pos="0"/>
        </w:tabs>
        <w:rPr>
          <w:rFonts w:cs="Times New Roman"/>
          <w:b/>
          <w:bCs/>
        </w:rPr>
        <w:sectPr w:rsidR="004B4943">
          <w:type w:val="continuous"/>
          <w:pgSz w:w="11906" w:h="16838"/>
          <w:pgMar w:top="1402" w:right="1134" w:bottom="1922" w:left="1134" w:header="720" w:footer="1134" w:gutter="0"/>
          <w:cols w:space="720"/>
          <w:docGrid w:linePitch="360"/>
        </w:sectPr>
      </w:pPr>
      <w:r>
        <w:t>Recent Job History</w:t>
      </w:r>
    </w:p>
    <w:p w:rsidR="004B4943" w:rsidRDefault="004B4943">
      <w:pPr>
        <w:pStyle w:val="Indentlist"/>
        <w:rPr>
          <w:rFonts w:cs="Times New Roman"/>
          <w:b/>
          <w:bCs/>
        </w:rPr>
      </w:pPr>
      <w:r>
        <w:rPr>
          <w:b/>
          <w:bCs/>
        </w:rPr>
        <w:t>Duration:</w:t>
      </w:r>
      <w:r>
        <w:t xml:space="preserve"> </w:t>
      </w:r>
      <w:r>
        <w:tab/>
        <w:t>June 2016 – June 2017</w:t>
      </w:r>
    </w:p>
    <w:p w:rsidR="004B4943" w:rsidRDefault="004B4943">
      <w:pPr>
        <w:pStyle w:val="Indentlist"/>
        <w:rPr>
          <w:rFonts w:cs="Times New Roman"/>
          <w:b/>
          <w:bCs/>
        </w:rPr>
      </w:pPr>
      <w:r>
        <w:rPr>
          <w:b/>
          <w:bCs/>
        </w:rPr>
        <w:t>Type:</w:t>
      </w:r>
      <w:r>
        <w:t xml:space="preserve"> </w:t>
      </w:r>
      <w:r>
        <w:tab/>
        <w:t>Contract</w:t>
      </w:r>
    </w:p>
    <w:p w:rsidR="004B4943" w:rsidRDefault="004B4943">
      <w:pPr>
        <w:pStyle w:val="Indentlist"/>
        <w:rPr>
          <w:rFonts w:cs="Times New Roman"/>
          <w:b/>
          <w:bCs/>
        </w:rPr>
      </w:pPr>
      <w:r>
        <w:rPr>
          <w:b/>
          <w:bCs/>
        </w:rPr>
        <w:t>Client:</w:t>
      </w:r>
      <w:r>
        <w:t xml:space="preserve"> </w:t>
      </w:r>
      <w:r>
        <w:tab/>
        <w:t>SGS Ireland</w:t>
      </w:r>
    </w:p>
    <w:p w:rsidR="004B4943" w:rsidRDefault="004B4943">
      <w:pPr>
        <w:pStyle w:val="Indentlist"/>
        <w:rPr>
          <w:rFonts w:cs="Times New Roman"/>
          <w:b/>
          <w:bCs/>
        </w:rPr>
      </w:pPr>
      <w:r>
        <w:rPr>
          <w:b/>
          <w:bCs/>
        </w:rPr>
        <w:t>Title:</w:t>
      </w:r>
      <w:r>
        <w:t xml:space="preserve"> </w:t>
      </w:r>
      <w:r>
        <w:tab/>
        <w:t>Senior .NET Developer</w:t>
      </w:r>
    </w:p>
    <w:p w:rsidR="004B4943" w:rsidRDefault="004B4943">
      <w:pPr>
        <w:pStyle w:val="Indentlist"/>
        <w:rPr>
          <w:rFonts w:cs="Times New Roman"/>
          <w:b/>
          <w:bCs/>
        </w:rPr>
      </w:pPr>
      <w:r>
        <w:rPr>
          <w:b/>
          <w:bCs/>
        </w:rPr>
        <w:t xml:space="preserve">Skills: </w:t>
      </w:r>
      <w:r>
        <w:rPr>
          <w:b/>
          <w:bCs/>
        </w:rPr>
        <w:tab/>
      </w:r>
      <w:r>
        <w:t>C#, Oracle PL/SQL, JavaScript (jQuery, Kendo UI, Knockout.js Require.js)</w:t>
      </w:r>
    </w:p>
    <w:p w:rsidR="004B4943" w:rsidRDefault="004B4943">
      <w:pPr>
        <w:pStyle w:val="Indentlist"/>
        <w:pBdr>
          <w:top w:val="single" w:sz="2" w:space="1" w:color="B2B2B2"/>
        </w:pBdr>
        <w:rPr>
          <w:rFonts w:cs="Times New Roman"/>
          <w:b/>
          <w:bCs/>
        </w:rPr>
      </w:pPr>
      <w:r>
        <w:rPr>
          <w:b/>
          <w:bCs/>
        </w:rPr>
        <w:t>Duration:</w:t>
      </w:r>
      <w:r>
        <w:t xml:space="preserve"> </w:t>
      </w:r>
      <w:r>
        <w:tab/>
        <w:t>January 2015 – July 2015</w:t>
      </w:r>
    </w:p>
    <w:p w:rsidR="004B4943" w:rsidRDefault="004B4943">
      <w:pPr>
        <w:pStyle w:val="Indentlist"/>
        <w:rPr>
          <w:rFonts w:cs="Times New Roman"/>
          <w:b/>
          <w:bCs/>
        </w:rPr>
      </w:pPr>
      <w:r>
        <w:rPr>
          <w:b/>
          <w:bCs/>
        </w:rPr>
        <w:t>Type:</w:t>
      </w:r>
      <w:r>
        <w:t xml:space="preserve"> </w:t>
      </w:r>
      <w:r>
        <w:tab/>
        <w:t>Contract</w:t>
      </w:r>
    </w:p>
    <w:p w:rsidR="004B4943" w:rsidRDefault="004B4943">
      <w:pPr>
        <w:pStyle w:val="Indentlist"/>
        <w:rPr>
          <w:rFonts w:cs="Times New Roman"/>
          <w:b/>
          <w:bCs/>
        </w:rPr>
      </w:pPr>
      <w:r>
        <w:rPr>
          <w:b/>
          <w:bCs/>
        </w:rPr>
        <w:t>Client:</w:t>
      </w:r>
      <w:r>
        <w:t xml:space="preserve"> </w:t>
      </w:r>
      <w:r>
        <w:tab/>
        <w:t>eShopWorld</w:t>
      </w:r>
    </w:p>
    <w:p w:rsidR="004B4943" w:rsidRDefault="004B4943">
      <w:pPr>
        <w:pStyle w:val="Indentlist"/>
        <w:rPr>
          <w:rFonts w:cs="Times New Roman"/>
          <w:b/>
          <w:bCs/>
        </w:rPr>
      </w:pPr>
      <w:r>
        <w:rPr>
          <w:b/>
          <w:bCs/>
        </w:rPr>
        <w:t>Title:</w:t>
      </w:r>
      <w:r>
        <w:t xml:space="preserve"> </w:t>
      </w:r>
      <w:r>
        <w:tab/>
        <w:t>Senior .NET Developer</w:t>
      </w:r>
    </w:p>
    <w:p w:rsidR="004B4943" w:rsidRDefault="004B4943">
      <w:pPr>
        <w:pStyle w:val="Indentlist"/>
        <w:rPr>
          <w:rFonts w:cs="Times New Roman"/>
          <w:b/>
          <w:bCs/>
        </w:rPr>
      </w:pPr>
      <w:r>
        <w:rPr>
          <w:b/>
          <w:bCs/>
        </w:rPr>
        <w:t xml:space="preserve">Skills: </w:t>
      </w:r>
      <w:r>
        <w:rPr>
          <w:b/>
          <w:bCs/>
        </w:rPr>
        <w:tab/>
      </w:r>
      <w:r>
        <w:t>C#, Microsoft SQL Server, WCF, WebAPI, git</w:t>
      </w:r>
    </w:p>
    <w:p w:rsidR="004B4943" w:rsidRDefault="004B4943">
      <w:pPr>
        <w:pStyle w:val="Indentlist"/>
        <w:pBdr>
          <w:top w:val="single" w:sz="2" w:space="1" w:color="B2B2B2"/>
        </w:pBdr>
        <w:spacing w:before="113"/>
        <w:rPr>
          <w:rFonts w:cs="Times New Roman"/>
          <w:b/>
          <w:bCs/>
        </w:rPr>
      </w:pPr>
      <w:r>
        <w:rPr>
          <w:b/>
          <w:bCs/>
        </w:rPr>
        <w:t>Duration:</w:t>
      </w:r>
      <w:r>
        <w:t xml:space="preserve"> </w:t>
      </w:r>
      <w:r>
        <w:tab/>
        <w:t>October 2013 – October 2014</w:t>
      </w:r>
    </w:p>
    <w:p w:rsidR="004B4943" w:rsidRDefault="004B4943">
      <w:pPr>
        <w:pStyle w:val="Indentlist"/>
        <w:rPr>
          <w:rFonts w:cs="Times New Roman"/>
          <w:b/>
          <w:bCs/>
        </w:rPr>
      </w:pPr>
      <w:r>
        <w:rPr>
          <w:b/>
          <w:bCs/>
        </w:rPr>
        <w:t>Type:</w:t>
      </w:r>
      <w:r>
        <w:t xml:space="preserve"> </w:t>
      </w:r>
      <w:r>
        <w:tab/>
        <w:t>Contract</w:t>
      </w:r>
    </w:p>
    <w:p w:rsidR="004B4943" w:rsidRDefault="004B4943">
      <w:pPr>
        <w:pStyle w:val="Indentlist"/>
        <w:rPr>
          <w:rFonts w:cs="Times New Roman"/>
          <w:b/>
          <w:bCs/>
        </w:rPr>
      </w:pPr>
      <w:r>
        <w:rPr>
          <w:b/>
          <w:bCs/>
        </w:rPr>
        <w:t>Client:</w:t>
      </w:r>
      <w:r>
        <w:t xml:space="preserve"> </w:t>
      </w:r>
      <w:r>
        <w:tab/>
        <w:t>Wonga Technologies Ltd.</w:t>
      </w:r>
    </w:p>
    <w:p w:rsidR="004B4943" w:rsidRDefault="004B4943">
      <w:pPr>
        <w:pStyle w:val="Indentlist"/>
        <w:rPr>
          <w:rFonts w:cs="Times New Roman"/>
          <w:b/>
          <w:bCs/>
        </w:rPr>
      </w:pPr>
      <w:r>
        <w:rPr>
          <w:b/>
          <w:bCs/>
        </w:rPr>
        <w:t>Title:</w:t>
      </w:r>
      <w:r>
        <w:t xml:space="preserve"> </w:t>
      </w:r>
      <w:r>
        <w:tab/>
        <w:t>.NET Developer</w:t>
      </w:r>
    </w:p>
    <w:p w:rsidR="004B4943" w:rsidRDefault="004B4943">
      <w:pPr>
        <w:pStyle w:val="Indentlist"/>
        <w:pBdr>
          <w:top w:val="single" w:sz="2" w:space="1" w:color="B2B2B2"/>
        </w:pBdr>
        <w:rPr>
          <w:rFonts w:cs="Times New Roman"/>
          <w:b/>
          <w:bCs/>
        </w:rPr>
      </w:pPr>
      <w:r>
        <w:rPr>
          <w:b/>
          <w:bCs/>
        </w:rPr>
        <w:t xml:space="preserve">Skills: </w:t>
      </w:r>
      <w:r>
        <w:rPr>
          <w:b/>
          <w:bCs/>
        </w:rPr>
        <w:tab/>
      </w:r>
      <w:r>
        <w:t>C#, Microsoft SQL Server, Service Broker, WCF ,TeamCity</w:t>
      </w:r>
      <w:r>
        <w:rPr>
          <w:rFonts w:ascii="Lato Light" w:hAnsi="Lato Light" w:cs="Lato Light"/>
          <w:b/>
          <w:bCs/>
        </w:rPr>
        <w:br w:type="column"/>
        <w:t>Duration:</w:t>
      </w:r>
      <w:r>
        <w:rPr>
          <w:rFonts w:ascii="Lato Light" w:hAnsi="Lato Light" w:cs="Lato Light"/>
        </w:rPr>
        <w:t xml:space="preserve"> </w:t>
      </w:r>
      <w:r>
        <w:rPr>
          <w:rFonts w:ascii="Lato Light" w:hAnsi="Lato Light" w:cs="Lato Light"/>
        </w:rPr>
        <w:tab/>
        <w:t>April 2013 – September 2013</w:t>
      </w:r>
    </w:p>
    <w:p w:rsidR="004B4943" w:rsidRDefault="004B4943">
      <w:pPr>
        <w:pStyle w:val="Indentlist"/>
        <w:rPr>
          <w:rFonts w:cs="Times New Roman"/>
          <w:b/>
          <w:bCs/>
        </w:rPr>
      </w:pPr>
      <w:r>
        <w:rPr>
          <w:b/>
          <w:bCs/>
        </w:rPr>
        <w:t>Type:</w:t>
      </w:r>
      <w:r>
        <w:t xml:space="preserve"> </w:t>
      </w:r>
      <w:r>
        <w:tab/>
        <w:t>Contract</w:t>
      </w:r>
    </w:p>
    <w:p w:rsidR="004B4943" w:rsidRDefault="004B4943">
      <w:pPr>
        <w:pStyle w:val="Indentlist"/>
        <w:rPr>
          <w:rFonts w:cs="Times New Roman"/>
          <w:b/>
          <w:bCs/>
        </w:rPr>
      </w:pPr>
      <w:r>
        <w:rPr>
          <w:b/>
          <w:bCs/>
        </w:rPr>
        <w:t>Client:</w:t>
      </w:r>
      <w:r>
        <w:t xml:space="preserve"> </w:t>
      </w:r>
      <w:r>
        <w:tab/>
        <w:t>Version 1</w:t>
      </w:r>
    </w:p>
    <w:p w:rsidR="004B4943" w:rsidRDefault="004B4943">
      <w:pPr>
        <w:pStyle w:val="Indentlist"/>
        <w:rPr>
          <w:rFonts w:cs="Times New Roman"/>
          <w:b/>
          <w:bCs/>
        </w:rPr>
      </w:pPr>
      <w:r>
        <w:rPr>
          <w:b/>
          <w:bCs/>
        </w:rPr>
        <w:t>Title:</w:t>
      </w:r>
      <w:r>
        <w:t xml:space="preserve"> </w:t>
      </w:r>
      <w:r>
        <w:tab/>
        <w:t>.NET Developer</w:t>
      </w:r>
    </w:p>
    <w:p w:rsidR="004B4943" w:rsidRDefault="004B4943">
      <w:pPr>
        <w:pStyle w:val="Indentlist"/>
        <w:rPr>
          <w:rFonts w:cs="Times New Roman"/>
          <w:b/>
          <w:bCs/>
        </w:rPr>
      </w:pPr>
      <w:r>
        <w:rPr>
          <w:b/>
          <w:bCs/>
        </w:rPr>
        <w:t xml:space="preserve">Skills: </w:t>
      </w:r>
      <w:r>
        <w:rPr>
          <w:b/>
          <w:bCs/>
        </w:rPr>
        <w:tab/>
      </w:r>
      <w:r>
        <w:t>C#, ASP.NET MVC, Windows Azure, SSIS, Dynamics CRM</w:t>
      </w:r>
    </w:p>
    <w:p w:rsidR="004B4943" w:rsidRDefault="004B4943">
      <w:pPr>
        <w:pStyle w:val="Indentlist"/>
        <w:pBdr>
          <w:top w:val="single" w:sz="2" w:space="1" w:color="B2B2B2"/>
        </w:pBdr>
        <w:rPr>
          <w:rFonts w:cs="Times New Roman"/>
          <w:b/>
          <w:bCs/>
        </w:rPr>
      </w:pPr>
      <w:r>
        <w:rPr>
          <w:b/>
          <w:bCs/>
        </w:rPr>
        <w:t>Duration:</w:t>
      </w:r>
      <w:r>
        <w:t xml:space="preserve"> </w:t>
      </w:r>
      <w:r>
        <w:tab/>
        <w:t>July 2012 – November 2012</w:t>
      </w:r>
    </w:p>
    <w:p w:rsidR="004B4943" w:rsidRDefault="004B4943">
      <w:pPr>
        <w:pStyle w:val="Indentlist"/>
        <w:rPr>
          <w:rFonts w:cs="Times New Roman"/>
          <w:b/>
          <w:bCs/>
        </w:rPr>
      </w:pPr>
      <w:r>
        <w:rPr>
          <w:b/>
          <w:bCs/>
        </w:rPr>
        <w:t>Type:</w:t>
      </w:r>
      <w:r>
        <w:t xml:space="preserve"> </w:t>
      </w:r>
      <w:r>
        <w:tab/>
        <w:t>Contract</w:t>
      </w:r>
    </w:p>
    <w:p w:rsidR="004B4943" w:rsidRDefault="004B4943">
      <w:pPr>
        <w:pStyle w:val="Indentlist"/>
        <w:rPr>
          <w:rFonts w:cs="Times New Roman"/>
          <w:b/>
          <w:bCs/>
        </w:rPr>
      </w:pPr>
      <w:r>
        <w:rPr>
          <w:b/>
          <w:bCs/>
        </w:rPr>
        <w:t>Client:</w:t>
      </w:r>
      <w:r>
        <w:t xml:space="preserve"> </w:t>
      </w:r>
      <w:r>
        <w:tab/>
        <w:t>SGS Ireland</w:t>
      </w:r>
    </w:p>
    <w:p w:rsidR="004B4943" w:rsidRDefault="004B4943">
      <w:pPr>
        <w:pStyle w:val="Indentlist"/>
        <w:rPr>
          <w:rFonts w:cs="Times New Roman"/>
          <w:b/>
          <w:bCs/>
        </w:rPr>
      </w:pPr>
      <w:r>
        <w:rPr>
          <w:b/>
          <w:bCs/>
        </w:rPr>
        <w:t>Title:</w:t>
      </w:r>
      <w:r>
        <w:t xml:space="preserve"> </w:t>
      </w:r>
      <w:r>
        <w:tab/>
        <w:t>.NET Developer</w:t>
      </w:r>
    </w:p>
    <w:p w:rsidR="004B4943" w:rsidRDefault="004B4943">
      <w:pPr>
        <w:pStyle w:val="Indentlist"/>
        <w:spacing w:after="240"/>
        <w:rPr>
          <w:rFonts w:cs="Times New Roman"/>
          <w:b/>
          <w:bCs/>
        </w:rPr>
      </w:pPr>
      <w:r>
        <w:rPr>
          <w:b/>
          <w:bCs/>
        </w:rPr>
        <w:t>Skills:</w:t>
      </w:r>
      <w:r>
        <w:t xml:space="preserve"> </w:t>
      </w:r>
      <w:r>
        <w:tab/>
        <w:t>VB.NET, ASP.NET, Oracle PL/SQL, jQuery</w:t>
      </w:r>
    </w:p>
    <w:p w:rsidR="004B4943" w:rsidRDefault="004B4943">
      <w:pPr>
        <w:pStyle w:val="Indentlist"/>
        <w:pBdr>
          <w:top w:val="single" w:sz="2" w:space="1" w:color="B2B2B2"/>
        </w:pBdr>
        <w:spacing w:before="113"/>
        <w:rPr>
          <w:rFonts w:cs="Times New Roman"/>
          <w:b/>
          <w:bCs/>
        </w:rPr>
      </w:pPr>
      <w:r>
        <w:rPr>
          <w:b/>
          <w:bCs/>
        </w:rPr>
        <w:t>Duration:</w:t>
      </w:r>
      <w:r>
        <w:t xml:space="preserve"> </w:t>
      </w:r>
      <w:r>
        <w:tab/>
        <w:t>September 2011 – June 2012</w:t>
      </w:r>
    </w:p>
    <w:p w:rsidR="004B4943" w:rsidRDefault="004B4943">
      <w:pPr>
        <w:pStyle w:val="Indentlist"/>
        <w:rPr>
          <w:rFonts w:cs="Times New Roman"/>
          <w:b/>
          <w:bCs/>
        </w:rPr>
      </w:pPr>
      <w:r>
        <w:rPr>
          <w:b/>
          <w:bCs/>
        </w:rPr>
        <w:t>Type:</w:t>
      </w:r>
      <w:r>
        <w:t xml:space="preserve"> </w:t>
      </w:r>
      <w:r>
        <w:tab/>
        <w:t>Contract</w:t>
      </w:r>
    </w:p>
    <w:p w:rsidR="004B4943" w:rsidRDefault="004B4943">
      <w:pPr>
        <w:pStyle w:val="Indentlist"/>
        <w:rPr>
          <w:rFonts w:cs="Times New Roman"/>
          <w:b/>
          <w:bCs/>
        </w:rPr>
      </w:pPr>
      <w:r>
        <w:rPr>
          <w:b/>
          <w:bCs/>
        </w:rPr>
        <w:t>Client:</w:t>
      </w:r>
      <w:r>
        <w:t xml:space="preserve"> </w:t>
      </w:r>
      <w:r>
        <w:tab/>
        <w:t>BearingPoint/ Spencer Stuart</w:t>
      </w:r>
    </w:p>
    <w:p w:rsidR="004B4943" w:rsidRDefault="004B4943">
      <w:pPr>
        <w:pStyle w:val="Indentlist"/>
        <w:rPr>
          <w:rFonts w:cs="Times New Roman"/>
          <w:b/>
          <w:bCs/>
        </w:rPr>
      </w:pPr>
      <w:r>
        <w:rPr>
          <w:b/>
          <w:bCs/>
        </w:rPr>
        <w:t>Title:</w:t>
      </w:r>
      <w:r>
        <w:t xml:space="preserve"> </w:t>
      </w:r>
      <w:r>
        <w:tab/>
        <w:t>.NET Developer</w:t>
      </w:r>
    </w:p>
    <w:p w:rsidR="004B4943" w:rsidRDefault="004B4943">
      <w:pPr>
        <w:pStyle w:val="Indentlist"/>
        <w:spacing w:after="240"/>
      </w:pPr>
      <w:r>
        <w:rPr>
          <w:b/>
          <w:bCs/>
        </w:rPr>
        <w:t>Skills:</w:t>
      </w:r>
      <w:r>
        <w:t xml:space="preserve"> </w:t>
      </w:r>
      <w:r>
        <w:tab/>
        <w:t>ASP.NET MVC, C#, SQL Server, jQuery</w:t>
      </w:r>
    </w:p>
    <w:p w:rsidR="004B4943" w:rsidRDefault="004B4943">
      <w:pPr>
        <w:pStyle w:val="Indentlist"/>
        <w:spacing w:before="113"/>
        <w:ind w:left="0" w:firstLine="0"/>
        <w:rPr>
          <w:rFonts w:cs="Times New Roman"/>
        </w:rPr>
      </w:pPr>
    </w:p>
    <w:p w:rsidR="004B4943" w:rsidRDefault="004B4943">
      <w:pPr>
        <w:pStyle w:val="BodyText"/>
        <w:jc w:val="right"/>
        <w:sectPr w:rsidR="004B4943">
          <w:type w:val="continuous"/>
          <w:pgSz w:w="11906" w:h="16838"/>
          <w:pgMar w:top="1402" w:right="1134" w:bottom="1922" w:left="1134" w:header="720" w:footer="1134" w:gutter="0"/>
          <w:cols w:num="2" w:space="282" w:equalWidth="0">
            <w:col w:w="4535" w:space="282"/>
            <w:col w:w="4820"/>
          </w:cols>
          <w:rtlGutter/>
          <w:docGrid w:linePitch="360"/>
        </w:sectPr>
      </w:pPr>
      <w:r>
        <w:t xml:space="preserve">Full job history, see page </w:t>
      </w:r>
      <w:r>
        <w:fldChar w:fldCharType="begin"/>
      </w:r>
      <w:r>
        <w:instrText xml:space="preserve"> PAGEREF _Ref230962588 \h </w:instrText>
      </w:r>
      <w:r>
        <w:rPr>
          <w:rFonts w:cs="Times New Roman"/>
        </w:rPr>
      </w:r>
      <w:r>
        <w:fldChar w:fldCharType="separate"/>
      </w:r>
      <w:r>
        <w:rPr>
          <w:noProof/>
        </w:rPr>
        <w:t>2</w:t>
      </w:r>
      <w:r>
        <w:fldChar w:fldCharType="end"/>
      </w:r>
      <w:r>
        <w:t xml:space="preserve"> </w:t>
      </w:r>
    </w:p>
    <w:p w:rsidR="004B4943" w:rsidRDefault="004B4943">
      <w:pPr>
        <w:pStyle w:val="Heading1"/>
      </w:pPr>
      <w:bookmarkStart w:id="2" w:name="__RefHeading___Toc923_2111247143"/>
      <w:bookmarkEnd w:id="2"/>
      <w:r>
        <w:t>J</w:t>
      </w:r>
      <w:bookmarkStart w:id="3" w:name="_Ref230962588"/>
      <w:r>
        <w:t>ob History</w:t>
      </w:r>
      <w:bookmarkEnd w:id="3"/>
      <w:r>
        <w:t xml:space="preserve"> </w:t>
      </w:r>
    </w:p>
    <w:p w:rsidR="004B4943" w:rsidRDefault="004B4943">
      <w:pPr>
        <w:pStyle w:val="BodyText"/>
        <w:tabs>
          <w:tab w:val="left" w:pos="2136"/>
        </w:tabs>
        <w:rPr>
          <w:rFonts w:cs="Times New Roman"/>
          <w:b/>
          <w:bCs/>
        </w:rPr>
      </w:pPr>
      <w:r>
        <w:t xml:space="preserve">Job title </w:t>
      </w:r>
      <w:r>
        <w:tab/>
        <w:t>Senior .NET Developer</w:t>
      </w:r>
    </w:p>
    <w:p w:rsidR="004B4943" w:rsidRDefault="004B4943">
      <w:pPr>
        <w:pStyle w:val="BodyText"/>
        <w:tabs>
          <w:tab w:val="left" w:pos="2136"/>
        </w:tabs>
        <w:rPr>
          <w:rFonts w:cs="Times New Roman"/>
          <w:b/>
          <w:bCs/>
        </w:rPr>
      </w:pPr>
      <w:r>
        <w:rPr>
          <w:b/>
          <w:bCs/>
        </w:rPr>
        <w:t>Employer</w:t>
      </w:r>
      <w:r>
        <w:t xml:space="preserve"> </w:t>
      </w:r>
      <w:r>
        <w:tab/>
        <w:t>SGS Ireland (Auditing and inspection services)</w:t>
      </w:r>
    </w:p>
    <w:p w:rsidR="004B4943" w:rsidRDefault="004B4943">
      <w:pPr>
        <w:pStyle w:val="BodyText"/>
        <w:tabs>
          <w:tab w:val="left" w:pos="2136"/>
          <w:tab w:val="left" w:pos="4152"/>
          <w:tab w:val="left" w:pos="6168"/>
        </w:tabs>
        <w:rPr>
          <w:rFonts w:cs="Times New Roman"/>
          <w:b/>
          <w:bCs/>
        </w:rPr>
      </w:pPr>
      <w:r>
        <w:rPr>
          <w:b/>
          <w:bCs/>
        </w:rPr>
        <w:t>Duration</w:t>
      </w:r>
      <w:r>
        <w:t xml:space="preserve"> </w:t>
      </w:r>
      <w:r>
        <w:tab/>
        <w:t>Jun 2016 – June 2017 (12 months)</w:t>
      </w:r>
    </w:p>
    <w:p w:rsidR="004B4943" w:rsidRDefault="004B4943">
      <w:pPr>
        <w:pStyle w:val="BodyText"/>
        <w:rPr>
          <w:rFonts w:cs="Times New Roman"/>
        </w:rPr>
      </w:pPr>
      <w:r>
        <w:rPr>
          <w:b/>
          <w:bCs/>
        </w:rPr>
        <w:t>Description</w:t>
      </w:r>
    </w:p>
    <w:p w:rsidR="004B4943" w:rsidRDefault="004B4943">
      <w:pPr>
        <w:pStyle w:val="BodyText"/>
      </w:pPr>
      <w:r>
        <w:t>This contract was initially on a 3-month, part-time basis to enable my return to work after the period of illness described below; after the probationary period, it was extended to a rolling contract. During this time, I worked on a number of projects for SGS, both legacy and greenfield applications, and for both internal and external customers of SGS Ireland. The core stack was ASP.NET MVC using C#, with Oracle as the back-end database. I worked on the following projects:</w:t>
      </w:r>
    </w:p>
    <w:p w:rsidR="004B4943" w:rsidRDefault="004B4943">
      <w:pPr>
        <w:pStyle w:val="BodyText"/>
        <w:numPr>
          <w:ilvl w:val="0"/>
          <w:numId w:val="3"/>
        </w:numPr>
      </w:pPr>
      <w:r>
        <w:t>The administrative back-end Web site for a car insurance quotation application. The application pages were implemented using ASP.NET MVC, C# and jQuery, with a Dapper data-access layer and Oracle database back-end. Pages were built to allow quotations to be approved and rejected, as well as an interactive dashboard showing approval/ rejection rates broken down by date, make of car, geographic region, etc.</w:t>
      </w:r>
    </w:p>
    <w:p w:rsidR="004B4943" w:rsidRDefault="004B4943">
      <w:pPr>
        <w:pStyle w:val="BodyText"/>
        <w:numPr>
          <w:ilvl w:val="0"/>
          <w:numId w:val="3"/>
        </w:numPr>
      </w:pPr>
      <w:r>
        <w:t>Enhancement work on an existing Web site for a third-party (semi-state) customer to manage a green certification programme. The application was written using ASP.NET MVC and C#, using Kendo UI widgets for the front-end along with some Knockout.js for the more complex pages, and a data-access layer using Entity Framework 5 (Code First, upgraded to version 6). This job required the implementation of new pages and correction of bugs and shortcomings in the existing data model. As part of this work effort, I used Require.js to modularise serveral thousand lines of JavaScript code to aid future support.</w:t>
      </w:r>
    </w:p>
    <w:p w:rsidR="004B4943" w:rsidRDefault="004B4943">
      <w:pPr>
        <w:pStyle w:val="BodyText"/>
        <w:numPr>
          <w:ilvl w:val="0"/>
          <w:numId w:val="3"/>
        </w:numPr>
      </w:pPr>
      <w:r>
        <w:t>Work on greenfield applications for SGS Oil, Gas and Chemicals division. This work comprised a number of related applications for contact management, fuel specifications and retail inspections. The applications were built using ASP.NET MVC and C# as before with Kendo UI widgets on the front end, and Dapper as the data access layer.</w:t>
      </w:r>
    </w:p>
    <w:p w:rsidR="004B4943" w:rsidRDefault="004B4943">
      <w:pPr>
        <w:pStyle w:val="BodyText"/>
        <w:rPr>
          <w:rFonts w:cs="Times New Roman"/>
        </w:rPr>
      </w:pPr>
    </w:p>
    <w:p w:rsidR="004B4943" w:rsidRDefault="004B4943">
      <w:pPr>
        <w:pStyle w:val="BodyText"/>
        <w:pBdr>
          <w:top w:val="single" w:sz="2" w:space="1" w:color="B2B2B2"/>
        </w:pBdr>
        <w:tabs>
          <w:tab w:val="left" w:pos="2136"/>
        </w:tabs>
        <w:rPr>
          <w:rFonts w:cs="Times New Roman"/>
          <w:b/>
          <w:bCs/>
        </w:rPr>
      </w:pPr>
      <w:r>
        <w:t xml:space="preserve">Job title </w:t>
      </w:r>
      <w:r>
        <w:tab/>
        <w:t>Senior .NET Developer</w:t>
      </w:r>
    </w:p>
    <w:p w:rsidR="004B4943" w:rsidRDefault="004B4943">
      <w:pPr>
        <w:pStyle w:val="BodyText"/>
        <w:tabs>
          <w:tab w:val="left" w:pos="2136"/>
        </w:tabs>
        <w:rPr>
          <w:rFonts w:cs="Times New Roman"/>
          <w:b/>
          <w:bCs/>
        </w:rPr>
      </w:pPr>
      <w:r>
        <w:rPr>
          <w:b/>
          <w:bCs/>
        </w:rPr>
        <w:t>Employer</w:t>
      </w:r>
      <w:r>
        <w:t xml:space="preserve"> </w:t>
      </w:r>
      <w:r>
        <w:tab/>
        <w:t>eShopWorld (eCommerce)</w:t>
      </w:r>
    </w:p>
    <w:p w:rsidR="004B4943" w:rsidRDefault="004B4943">
      <w:pPr>
        <w:pStyle w:val="BodyText"/>
        <w:tabs>
          <w:tab w:val="left" w:pos="2136"/>
          <w:tab w:val="left" w:pos="4152"/>
          <w:tab w:val="left" w:pos="6168"/>
        </w:tabs>
        <w:rPr>
          <w:rFonts w:cs="Times New Roman"/>
          <w:b/>
          <w:bCs/>
        </w:rPr>
      </w:pPr>
      <w:r>
        <w:rPr>
          <w:b/>
          <w:bCs/>
        </w:rPr>
        <w:t>Duration</w:t>
      </w:r>
      <w:r>
        <w:t xml:space="preserve"> </w:t>
      </w:r>
      <w:r>
        <w:tab/>
        <w:t>Jan 2015 – July 2015 (7 months)</w:t>
      </w:r>
    </w:p>
    <w:p w:rsidR="004B4943" w:rsidRDefault="004B4943">
      <w:pPr>
        <w:pStyle w:val="BodyText"/>
        <w:rPr>
          <w:rFonts w:cs="Times New Roman"/>
        </w:rPr>
      </w:pPr>
      <w:r>
        <w:rPr>
          <w:b/>
          <w:bCs/>
        </w:rPr>
        <w:t>Description</w:t>
      </w:r>
    </w:p>
    <w:p w:rsidR="004B4943" w:rsidRDefault="004B4943">
      <w:r>
        <w:t>This was a contract intended to run for 12 months but I was forced to give early notice due to illness.</w:t>
      </w:r>
    </w:p>
    <w:p w:rsidR="004B4943" w:rsidRDefault="004B4943">
      <w:pPr>
        <w:pStyle w:val="BodyText"/>
      </w:pPr>
      <w:r>
        <w:t>The contract was with eShopWorld, an Irish eCommerce company who provide international shipping and fulfilment services for the online stores of a number of large retailers such as Victoria's Secret and Urban Outfitters.</w:t>
      </w:r>
    </w:p>
    <w:p w:rsidR="004B4943" w:rsidRDefault="004B4943">
      <w:pPr>
        <w:pStyle w:val="BodyText"/>
      </w:pPr>
      <w:r>
        <w:t>The role involved creating new APIs using WCF and WebAPI for consumption by retailers and eShopWorld’s own front-end team, and adding new and enhancing existing back-end business logic for new retailers. In addition to these responsibilities, I built a test framework using Moq to help improve test coverage and acted as a subject-matter expert on the git version control system for the eShopWorld team.</w:t>
      </w:r>
    </w:p>
    <w:p w:rsidR="004B4943" w:rsidRDefault="004B4943">
      <w:pPr>
        <w:pStyle w:val="BodyText"/>
        <w:tabs>
          <w:tab w:val="left" w:pos="2136"/>
        </w:tabs>
        <w:rPr>
          <w:rFonts w:cs="Times New Roman"/>
        </w:rPr>
      </w:pPr>
    </w:p>
    <w:p w:rsidR="004B4943" w:rsidRDefault="004B4943">
      <w:pPr>
        <w:pStyle w:val="BodyText"/>
        <w:pBdr>
          <w:top w:val="single" w:sz="2" w:space="1" w:color="C0C0C0"/>
        </w:pBdr>
        <w:tabs>
          <w:tab w:val="left" w:pos="2136"/>
        </w:tabs>
        <w:spacing w:before="113" w:after="119"/>
        <w:rPr>
          <w:rFonts w:cs="Times New Roman"/>
          <w:b/>
          <w:bCs/>
        </w:rPr>
      </w:pPr>
      <w:r>
        <w:rPr>
          <w:b/>
          <w:bCs/>
        </w:rPr>
        <w:t>Job title</w:t>
      </w:r>
      <w:r>
        <w:t xml:space="preserve"> </w:t>
      </w:r>
      <w:r>
        <w:tab/>
        <w:t>Contract .NET Developer</w:t>
      </w:r>
    </w:p>
    <w:p w:rsidR="004B4943" w:rsidRDefault="004B4943">
      <w:pPr>
        <w:pStyle w:val="BodyText"/>
        <w:tabs>
          <w:tab w:val="left" w:pos="2136"/>
        </w:tabs>
        <w:rPr>
          <w:rFonts w:cs="Times New Roman"/>
          <w:b/>
          <w:bCs/>
        </w:rPr>
      </w:pPr>
      <w:r>
        <w:rPr>
          <w:b/>
          <w:bCs/>
        </w:rPr>
        <w:t>Employer</w:t>
      </w:r>
      <w:r>
        <w:t xml:space="preserve"> </w:t>
      </w:r>
      <w:r>
        <w:tab/>
        <w:t>Wonga Technologies Ltd. (Financial Services/ Lending)</w:t>
      </w:r>
    </w:p>
    <w:p w:rsidR="004B4943" w:rsidRDefault="004B4943">
      <w:pPr>
        <w:pStyle w:val="BodyText"/>
        <w:tabs>
          <w:tab w:val="left" w:pos="2136"/>
          <w:tab w:val="left" w:pos="4152"/>
          <w:tab w:val="left" w:pos="6168"/>
        </w:tabs>
        <w:rPr>
          <w:rFonts w:cs="Times New Roman"/>
          <w:b/>
          <w:bCs/>
        </w:rPr>
      </w:pPr>
      <w:r>
        <w:rPr>
          <w:b/>
          <w:bCs/>
        </w:rPr>
        <w:t>Duration</w:t>
      </w:r>
      <w:r>
        <w:t xml:space="preserve"> </w:t>
      </w:r>
      <w:r>
        <w:tab/>
        <w:t>October 2013 - October 2014 (1 year)</w:t>
      </w:r>
    </w:p>
    <w:p w:rsidR="004B4943" w:rsidRDefault="004B4943">
      <w:pPr>
        <w:pStyle w:val="BodyText"/>
        <w:rPr>
          <w:rFonts w:cs="Times New Roman"/>
        </w:rPr>
      </w:pPr>
      <w:r>
        <w:rPr>
          <w:b/>
          <w:bCs/>
        </w:rPr>
        <w:t>Description</w:t>
      </w:r>
    </w:p>
    <w:p w:rsidR="004B4943" w:rsidRDefault="004B4943">
      <w:pPr>
        <w:pStyle w:val="BodyText"/>
        <w:tabs>
          <w:tab w:val="left" w:pos="2136"/>
        </w:tabs>
      </w:pPr>
      <w:r>
        <w:t>This was an initial 3-month contract (subsequently extended) with Wonga, a UK loan provider.</w:t>
      </w:r>
    </w:p>
    <w:p w:rsidR="004B4943" w:rsidRDefault="004B4943">
      <w:pPr>
        <w:pStyle w:val="BodyText"/>
        <w:tabs>
          <w:tab w:val="left" w:pos="2136"/>
        </w:tabs>
      </w:pPr>
      <w:r>
        <w:t>The contract involoved working with Wonga’s Decision Science/ Risk development team, supporting a legacy risk decision system while customers were migrated from it.</w:t>
      </w:r>
    </w:p>
    <w:p w:rsidR="004B4943" w:rsidRDefault="004B4943">
      <w:pPr>
        <w:pStyle w:val="BodyText"/>
        <w:tabs>
          <w:tab w:val="left" w:pos="2136"/>
        </w:tabs>
      </w:pPr>
      <w:r>
        <w:t>During the contract, I prepared bug fixes and enhancements for the risk system which comprised a number of WCF and Windows services with a SQL Server back-end.</w:t>
      </w:r>
    </w:p>
    <w:p w:rsidR="004B4943" w:rsidRDefault="004B4943">
      <w:pPr>
        <w:pStyle w:val="BodyText"/>
        <w:tabs>
          <w:tab w:val="left" w:pos="2136"/>
        </w:tabs>
        <w:rPr>
          <w:rFonts w:cs="Times New Roman"/>
          <w:b/>
          <w:bCs/>
        </w:rPr>
      </w:pPr>
      <w:r>
        <w:t>Highlights of the role included re-implementing a bulk upload of credit data using Microsoft SQL Server Service Broker, reducing the run time from 20 hours to under 3 hours, and helping to automate the release process using TeamCity build configurations.</w:t>
      </w:r>
    </w:p>
    <w:p w:rsidR="004B4943" w:rsidRDefault="004B4943">
      <w:pPr>
        <w:pStyle w:val="BodyText"/>
        <w:tabs>
          <w:tab w:val="left" w:pos="2136"/>
        </w:tabs>
        <w:rPr>
          <w:rFonts w:cs="Times New Roman"/>
          <w:b/>
          <w:bCs/>
        </w:rPr>
      </w:pPr>
    </w:p>
    <w:p w:rsidR="004B4943" w:rsidRDefault="004B4943">
      <w:pPr>
        <w:pStyle w:val="BodyText"/>
        <w:pBdr>
          <w:top w:val="single" w:sz="2" w:space="1" w:color="B2B2B2"/>
        </w:pBdr>
        <w:tabs>
          <w:tab w:val="left" w:pos="2136"/>
        </w:tabs>
        <w:rPr>
          <w:rFonts w:cs="Times New Roman"/>
          <w:b/>
          <w:bCs/>
        </w:rPr>
      </w:pPr>
      <w:r>
        <w:rPr>
          <w:b/>
          <w:bCs/>
        </w:rPr>
        <w:t>Job title</w:t>
      </w:r>
      <w:r>
        <w:t xml:space="preserve"> </w:t>
      </w:r>
      <w:r>
        <w:tab/>
        <w:t>Contract .NET Developer</w:t>
      </w:r>
    </w:p>
    <w:p w:rsidR="004B4943" w:rsidRDefault="004B4943">
      <w:pPr>
        <w:pStyle w:val="BodyText"/>
        <w:tabs>
          <w:tab w:val="left" w:pos="2136"/>
        </w:tabs>
        <w:rPr>
          <w:rFonts w:cs="Times New Roman"/>
          <w:b/>
          <w:bCs/>
        </w:rPr>
      </w:pPr>
      <w:r>
        <w:rPr>
          <w:b/>
          <w:bCs/>
        </w:rPr>
        <w:t>Employer</w:t>
      </w:r>
      <w:r>
        <w:t xml:space="preserve"> </w:t>
      </w:r>
      <w:r>
        <w:tab/>
        <w:t>Version 1 (IT Consultancy)</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April 2013</w:t>
      </w:r>
      <w:r>
        <w:rPr>
          <w:b/>
          <w:bCs/>
        </w:rPr>
        <w:t xml:space="preserve"> - </w:t>
      </w:r>
      <w:r>
        <w:t>September 2013 (6 months)</w:t>
      </w:r>
    </w:p>
    <w:p w:rsidR="004B4943" w:rsidRDefault="004B4943">
      <w:pPr>
        <w:pStyle w:val="BodyText"/>
        <w:rPr>
          <w:rFonts w:cs="Times New Roman"/>
        </w:rPr>
      </w:pPr>
      <w:r>
        <w:rPr>
          <w:b/>
          <w:bCs/>
        </w:rPr>
        <w:t>Description</w:t>
      </w:r>
    </w:p>
    <w:p w:rsidR="004B4943" w:rsidRDefault="004B4943">
      <w:pPr>
        <w:pStyle w:val="BodyText"/>
        <w:tabs>
          <w:tab w:val="left" w:pos="2136"/>
        </w:tabs>
      </w:pPr>
      <w:r>
        <w:t>This was initial 3-month contract (subsequently extended) with Version 1, an Irish IT consultancy with whom I had worked previously in 2006/ 2007.</w:t>
      </w:r>
    </w:p>
    <w:p w:rsidR="004B4943" w:rsidRDefault="004B4943">
      <w:pPr>
        <w:pStyle w:val="BodyText"/>
        <w:tabs>
          <w:tab w:val="left" w:pos="2136"/>
        </w:tabs>
      </w:pPr>
      <w:r>
        <w:t>On this contract, I worked on a number of projects for Version 1 and their clients including:</w:t>
      </w:r>
    </w:p>
    <w:p w:rsidR="004B4943" w:rsidRDefault="004B4943">
      <w:pPr>
        <w:pStyle w:val="BulletList1"/>
        <w:numPr>
          <w:ilvl w:val="0"/>
          <w:numId w:val="2"/>
        </w:numPr>
      </w:pPr>
      <w:r>
        <w:t>Some ASP.NET MVC work on the CoVIS (Commercial Vehicle Information System) project being developed for the Road Safety Authority.</w:t>
      </w:r>
    </w:p>
    <w:p w:rsidR="004B4943" w:rsidRDefault="004B4943">
      <w:pPr>
        <w:pStyle w:val="BulletList1"/>
        <w:numPr>
          <w:ilvl w:val="0"/>
          <w:numId w:val="2"/>
        </w:numPr>
      </w:pPr>
      <w:r>
        <w:t>A re-development of an internal student class list application for the Dublin Institute of Technology, rewriting a legacy Java servlet application in ASP.NET MVC and Nhibernate.</w:t>
      </w:r>
    </w:p>
    <w:p w:rsidR="004B4943" w:rsidRDefault="004B4943">
      <w:pPr>
        <w:pStyle w:val="BulletList1"/>
        <w:numPr>
          <w:ilvl w:val="0"/>
          <w:numId w:val="2"/>
        </w:numPr>
      </w:pPr>
      <w:r>
        <w:t>Contributing to the development of an internal proof-of-concept application on Microsoft’s Azure cloud platform.</w:t>
      </w:r>
    </w:p>
    <w:p w:rsidR="004B4943" w:rsidRDefault="004B4943">
      <w:pPr>
        <w:pStyle w:val="BulletList1"/>
        <w:numPr>
          <w:ilvl w:val="0"/>
          <w:numId w:val="2"/>
        </w:numPr>
      </w:pPr>
      <w:r>
        <w:t>The development of a data flow using SSIS and WCF Web services between legacy systems and a Microsoft Dynamics CRM Online instance for Version 1 customer in the healthcare sector.</w:t>
      </w:r>
    </w:p>
    <w:p w:rsidR="004B4943" w:rsidRDefault="004B4943">
      <w:pPr>
        <w:pStyle w:val="BulletList1"/>
      </w:pPr>
    </w:p>
    <w:p w:rsidR="004B4943" w:rsidRDefault="004B4943">
      <w:pPr>
        <w:pStyle w:val="BodyText"/>
        <w:pBdr>
          <w:top w:val="single" w:sz="2" w:space="1" w:color="B2B2B2"/>
        </w:pBdr>
        <w:tabs>
          <w:tab w:val="left" w:pos="2136"/>
        </w:tabs>
        <w:rPr>
          <w:rFonts w:cs="Times New Roman"/>
          <w:b/>
          <w:bCs/>
        </w:rPr>
      </w:pPr>
      <w:r>
        <w:rPr>
          <w:b/>
          <w:bCs/>
        </w:rPr>
        <w:t>Job title</w:t>
      </w:r>
      <w:r>
        <w:t xml:space="preserve"> </w:t>
      </w:r>
      <w:r>
        <w:tab/>
        <w:t>Contract .NET Developer</w:t>
      </w:r>
    </w:p>
    <w:p w:rsidR="004B4943" w:rsidRDefault="004B4943">
      <w:pPr>
        <w:pStyle w:val="BodyText"/>
        <w:tabs>
          <w:tab w:val="left" w:pos="2136"/>
        </w:tabs>
        <w:rPr>
          <w:rFonts w:cs="Times New Roman"/>
          <w:b/>
          <w:bCs/>
        </w:rPr>
      </w:pPr>
      <w:r>
        <w:rPr>
          <w:b/>
          <w:bCs/>
        </w:rPr>
        <w:t>Employer</w:t>
      </w:r>
      <w:r>
        <w:t xml:space="preserve"> </w:t>
      </w:r>
      <w:r>
        <w:tab/>
        <w:t>SGS (Automotive, auditing services)</w:t>
      </w:r>
    </w:p>
    <w:p w:rsidR="004B4943" w:rsidRDefault="004B4943">
      <w:pPr>
        <w:pStyle w:val="BodyText"/>
        <w:tabs>
          <w:tab w:val="left" w:pos="2136"/>
          <w:tab w:val="left" w:pos="4152"/>
          <w:tab w:val="left" w:pos="6168"/>
        </w:tabs>
        <w:rPr>
          <w:rFonts w:cs="Times New Roman"/>
          <w:b/>
          <w:bCs/>
        </w:rPr>
      </w:pPr>
      <w:r>
        <w:rPr>
          <w:b/>
          <w:bCs/>
        </w:rPr>
        <w:t>Duration</w:t>
      </w:r>
      <w:r>
        <w:t xml:space="preserve"> </w:t>
      </w:r>
      <w:r>
        <w:tab/>
        <w:t>July 2012</w:t>
      </w:r>
      <w:r>
        <w:rPr>
          <w:b/>
          <w:bCs/>
        </w:rPr>
        <w:t xml:space="preserve"> - </w:t>
      </w:r>
      <w:r>
        <w:t>November 2012 (5 months)</w:t>
      </w:r>
    </w:p>
    <w:p w:rsidR="004B4943" w:rsidRDefault="004B4943">
      <w:pPr>
        <w:pStyle w:val="BodyText"/>
        <w:rPr>
          <w:rFonts w:cs="Times New Roman"/>
        </w:rPr>
      </w:pPr>
      <w:r>
        <w:rPr>
          <w:b/>
          <w:bCs/>
        </w:rPr>
        <w:t>Description</w:t>
      </w:r>
    </w:p>
    <w:p w:rsidR="004B4943" w:rsidRDefault="004B4943">
      <w:pPr>
        <w:pStyle w:val="BodyText"/>
      </w:pPr>
      <w:r>
        <w:t>This was a 5-month contract with SGS, a multinational company specialising in audit services for a number of industry sectors.</w:t>
      </w:r>
    </w:p>
    <w:p w:rsidR="004B4943" w:rsidRDefault="004B4943">
      <w:pPr>
        <w:pStyle w:val="BodyText"/>
      </w:pPr>
      <w:r>
        <w:t>During the contract, I worked on autoCARS, a new line-of-business application for SGS designed to facilitate auditing of dealer warranty claims for car manufacturers. The application was written in VB.NET using version 4 of the .NET Framework with an ASP.NET (Webforms) front end using Telerik RadControls and custom jQuery, and an Oracle 11g back end.</w:t>
      </w:r>
    </w:p>
    <w:p w:rsidR="004B4943" w:rsidRDefault="004B4943">
      <w:pPr>
        <w:pStyle w:val="BodyText"/>
      </w:pPr>
      <w:r>
        <w:t>The tasks I carried out on the contract included the production of technical specification documentation; the development of the ASP.NET front end, middle-tier logic and database stored procedures in PL/SQL; and bug-fixing during the test and user acceptance phases of the project.</w:t>
      </w:r>
    </w:p>
    <w:p w:rsidR="004B4943" w:rsidRDefault="004B4943">
      <w:pPr>
        <w:pStyle w:val="BodyText"/>
      </w:pPr>
    </w:p>
    <w:p w:rsidR="004B4943" w:rsidRDefault="004B4943">
      <w:pPr>
        <w:pStyle w:val="BodyText"/>
        <w:pBdr>
          <w:top w:val="single" w:sz="2" w:space="1" w:color="C0C0C0"/>
        </w:pBdr>
        <w:rPr>
          <w:rFonts w:cs="Times New Roman"/>
          <w:b/>
          <w:bCs/>
        </w:rPr>
      </w:pPr>
      <w:r>
        <w:rPr>
          <w:b/>
          <w:bCs/>
        </w:rPr>
        <w:t xml:space="preserve">Job title </w:t>
      </w:r>
      <w:r>
        <w:rPr>
          <w:b/>
          <w:bCs/>
        </w:rPr>
        <w:tab/>
      </w:r>
      <w:r>
        <w:rPr>
          <w:b/>
          <w:bCs/>
        </w:rPr>
        <w:tab/>
      </w:r>
      <w:r>
        <w:t>Contract .NET Developer</w:t>
      </w:r>
    </w:p>
    <w:p w:rsidR="004B4943" w:rsidRDefault="004B4943">
      <w:pPr>
        <w:pStyle w:val="BodyText"/>
        <w:tabs>
          <w:tab w:val="left" w:pos="2136"/>
        </w:tabs>
        <w:rPr>
          <w:rFonts w:cs="Times New Roman"/>
          <w:b/>
          <w:bCs/>
        </w:rPr>
      </w:pPr>
      <w:r>
        <w:rPr>
          <w:b/>
          <w:bCs/>
        </w:rPr>
        <w:t>Employer</w:t>
      </w:r>
      <w:r>
        <w:t xml:space="preserve"> </w:t>
      </w:r>
      <w:r>
        <w:tab/>
        <w:t>BearingPoint (IT Consultancy)</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September 2011 - June 2012 (9 months)</w:t>
      </w:r>
    </w:p>
    <w:p w:rsidR="004B4943" w:rsidRDefault="004B4943">
      <w:pPr>
        <w:pStyle w:val="BodyText"/>
        <w:rPr>
          <w:rFonts w:cs="Times New Roman"/>
        </w:rPr>
      </w:pPr>
      <w:r>
        <w:rPr>
          <w:b/>
          <w:bCs/>
        </w:rPr>
        <w:t>Description</w:t>
      </w:r>
    </w:p>
    <w:p w:rsidR="004B4943" w:rsidRDefault="004B4943">
      <w:pPr>
        <w:pStyle w:val="BodyText"/>
      </w:pPr>
      <w:r>
        <w:t>This was a contract with BearingPoint, an international IT consultancy firm. Prior to taking this contract, I took a few month’s career break to complete my thesis for my Master’s degree.</w:t>
      </w:r>
    </w:p>
    <w:p w:rsidR="004B4943" w:rsidRDefault="004B4943">
      <w:pPr>
        <w:pStyle w:val="BodyText"/>
      </w:pPr>
      <w:r>
        <w:t>On this contract, I worked on a “greenfield” development project for Spencer Stuart, a worldwide executive recruitment firm. The project was a rewrite of a legacy desktop-based system used by Spencer Stuart personnel for executive searches using a more up-to-date technology stack: C# 4.0, ASP.NET MVC 4, and jQuery were used on the front end, a service layer based on WCF was used for the middle tier and NHibernate and SQL Server 2008 were used for the persistence layer. The development followed test-driven development (TDD)/ continuous integration (CI) principles with an NUnit test suite using Rhino Mocks and Selenium for automated UI testing. The CI system used was TeamCity and version control was using Subversion.</w:t>
      </w:r>
    </w:p>
    <w:p w:rsidR="004B4943" w:rsidRDefault="004B4943">
      <w:pPr>
        <w:pStyle w:val="BodyText"/>
      </w:pPr>
      <w:r>
        <w:t>My role involved designing and implementing new functionality in the application based on use case documents and wireframes, including unit and integration tests, and fixing bugs.</w:t>
      </w:r>
    </w:p>
    <w:p w:rsidR="004B4943" w:rsidRDefault="004B4943">
      <w:pPr>
        <w:pStyle w:val="BodyText"/>
      </w:pPr>
    </w:p>
    <w:p w:rsidR="004B4943" w:rsidRDefault="004B4943">
      <w:pPr>
        <w:pStyle w:val="BodyText"/>
        <w:pBdr>
          <w:top w:val="single" w:sz="2" w:space="1" w:color="B2B2B2"/>
        </w:pBdr>
        <w:tabs>
          <w:tab w:val="left" w:pos="2136"/>
        </w:tabs>
        <w:rPr>
          <w:rFonts w:cs="Times New Roman"/>
          <w:b/>
          <w:bCs/>
        </w:rPr>
      </w:pPr>
      <w:r>
        <w:rPr>
          <w:b/>
          <w:bCs/>
        </w:rPr>
        <w:t>Job title</w:t>
      </w:r>
      <w:r>
        <w:rPr>
          <w:b/>
          <w:bCs/>
        </w:rPr>
        <w:tab/>
      </w:r>
      <w:r>
        <w:t>Contract .NET/ SQL Developer</w:t>
      </w:r>
    </w:p>
    <w:p w:rsidR="004B4943" w:rsidRDefault="004B4943">
      <w:pPr>
        <w:pStyle w:val="BodyText"/>
        <w:tabs>
          <w:tab w:val="left" w:pos="2136"/>
        </w:tabs>
        <w:rPr>
          <w:rFonts w:cs="Times New Roman"/>
          <w:b/>
          <w:bCs/>
        </w:rPr>
      </w:pPr>
      <w:r>
        <w:rPr>
          <w:b/>
          <w:bCs/>
        </w:rPr>
        <w:t>Employer</w:t>
      </w:r>
      <w:r>
        <w:t xml:space="preserve"> </w:t>
      </w:r>
      <w:r>
        <w:tab/>
        <w:t>Siemens IT Solutions &amp; Services (Ireland) Limited (IT Consultancy)</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September 2010</w:t>
      </w:r>
      <w:r>
        <w:rPr>
          <w:b/>
          <w:bCs/>
        </w:rPr>
        <w:t xml:space="preserve"> - </w:t>
      </w:r>
      <w:r>
        <w:t>April 2011 (6 months)</w:t>
      </w:r>
    </w:p>
    <w:p w:rsidR="004B4943" w:rsidRDefault="004B4943">
      <w:pPr>
        <w:pStyle w:val="BodyText"/>
        <w:rPr>
          <w:rFonts w:cs="Times New Roman"/>
        </w:rPr>
      </w:pPr>
      <w:r>
        <w:rPr>
          <w:b/>
          <w:bCs/>
        </w:rPr>
        <w:t>Description</w:t>
      </w:r>
    </w:p>
    <w:p w:rsidR="004B4943" w:rsidRDefault="004B4943">
      <w:pPr>
        <w:pStyle w:val="BodyText"/>
      </w:pPr>
      <w:r>
        <w:t>This was an initial 3-month contract, extended to 6 months, working on support for and enhancements to systems maintained by Siemens IT Solutions &amp; Services (now ATOS) on behalf a number of public-sector and semi-state clients including the Irish Naturalisation &amp; Immigration Service (Inis), An Garda Síochána and Irish Cement.</w:t>
      </w:r>
    </w:p>
    <w:p w:rsidR="004B4943" w:rsidRDefault="004B4943">
      <w:pPr>
        <w:pStyle w:val="BodyText"/>
      </w:pPr>
      <w:r>
        <w:t>The systems being supported were written in a variety of Microsoft technologies: SQL Server (2005 and 2008), .NET (versions 2.0 and 4.0), BizTalk 2006, and Access. My responsibilities included producing specifications for enhancements and bug fixes based on change requests and trouble tickets received from clients, and the development and testing of these enhancements and fixes. In addition, I carried out some investigative work to address capacity and performance issues in a number of these systems.</w:t>
      </w:r>
    </w:p>
    <w:p w:rsidR="004B4943" w:rsidRDefault="004B4943">
      <w:pPr>
        <w:pStyle w:val="BodyText"/>
      </w:pPr>
    </w:p>
    <w:p w:rsidR="004B4943" w:rsidRDefault="004B4943">
      <w:pPr>
        <w:pStyle w:val="BodyText"/>
        <w:pBdr>
          <w:top w:val="single" w:sz="2" w:space="1" w:color="B2B2B2"/>
        </w:pBdr>
        <w:tabs>
          <w:tab w:val="left" w:pos="2136"/>
        </w:tabs>
        <w:rPr>
          <w:rFonts w:cs="Times New Roman"/>
          <w:b/>
          <w:bCs/>
        </w:rPr>
      </w:pPr>
      <w:r>
        <w:rPr>
          <w:b/>
          <w:bCs/>
        </w:rPr>
        <w:t>Job title</w:t>
      </w:r>
      <w:r>
        <w:rPr>
          <w:b/>
          <w:bCs/>
        </w:rPr>
        <w:tab/>
      </w:r>
      <w:r>
        <w:t>Senior Developer, Escalations</w:t>
      </w:r>
    </w:p>
    <w:p w:rsidR="004B4943" w:rsidRDefault="004B4943">
      <w:pPr>
        <w:pStyle w:val="BodyText"/>
        <w:tabs>
          <w:tab w:val="left" w:pos="2136"/>
        </w:tabs>
        <w:rPr>
          <w:rFonts w:cs="Times New Roman"/>
          <w:b/>
          <w:bCs/>
        </w:rPr>
      </w:pPr>
      <w:r>
        <w:rPr>
          <w:b/>
          <w:bCs/>
        </w:rPr>
        <w:t>Employer</w:t>
      </w:r>
      <w:r>
        <w:t xml:space="preserve"> </w:t>
      </w:r>
      <w:r>
        <w:tab/>
        <w:t>Leaders Enterprises, Ltd. (Retail/ Point-of-Sale)</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August 2009</w:t>
      </w:r>
      <w:r>
        <w:rPr>
          <w:b/>
          <w:bCs/>
        </w:rPr>
        <w:t xml:space="preserve"> - </w:t>
      </w:r>
      <w:r>
        <w:t>May 2010 (9 months)</w:t>
      </w:r>
    </w:p>
    <w:p w:rsidR="004B4943" w:rsidRDefault="004B4943">
      <w:pPr>
        <w:pStyle w:val="BodyText"/>
        <w:rPr>
          <w:rFonts w:cs="Times New Roman"/>
        </w:rPr>
      </w:pPr>
      <w:r>
        <w:rPr>
          <w:b/>
          <w:bCs/>
        </w:rPr>
        <w:t>Description</w:t>
      </w:r>
    </w:p>
    <w:p w:rsidR="004B4943" w:rsidRDefault="004B4943">
      <w:pPr>
        <w:pStyle w:val="BodyText"/>
      </w:pPr>
      <w:r>
        <w:t>Leaders Enterprises is a leading supplier of Point-of-Sale systems for retail outlets in Ireland; for example, the Spar chain of convenience stores.</w:t>
      </w:r>
    </w:p>
    <w:p w:rsidR="004B4943" w:rsidRDefault="004B4943">
      <w:pPr>
        <w:pStyle w:val="BodyText"/>
      </w:pPr>
      <w:r>
        <w:t>The role of escalations developer involved analysing incident reports received by the Leaders Help Desk by customers to determine if a fix was necessary, documenting and producing the fix, and liaising with the QA team to test and deploy the fix to the customer’s site.</w:t>
      </w:r>
    </w:p>
    <w:p w:rsidR="004B4943" w:rsidRDefault="004B4943">
      <w:pPr>
        <w:pStyle w:val="BodyText"/>
      </w:pPr>
      <w:r>
        <w:t>The Leaders software is written in T-SQL and C# with some legacy components written in VB6. The version-control system in use was Subversion.</w:t>
      </w:r>
    </w:p>
    <w:p w:rsidR="004B4943" w:rsidRDefault="004B4943">
      <w:pPr>
        <w:pStyle w:val="BodyText"/>
      </w:pPr>
    </w:p>
    <w:p w:rsidR="004B4943" w:rsidRDefault="004B4943">
      <w:pPr>
        <w:pStyle w:val="BodyText"/>
        <w:pBdr>
          <w:top w:val="single" w:sz="2" w:space="1" w:color="B2B2B2"/>
        </w:pBdr>
        <w:rPr>
          <w:rFonts w:cs="Times New Roman"/>
          <w:b/>
          <w:bCs/>
        </w:rPr>
      </w:pPr>
      <w:r>
        <w:rPr>
          <w:b/>
          <w:bCs/>
        </w:rPr>
        <w:t>Job title</w:t>
      </w:r>
      <w:r>
        <w:t xml:space="preserve"> </w:t>
      </w:r>
      <w:r>
        <w:tab/>
      </w:r>
      <w:r>
        <w:tab/>
        <w:t>SQL analyst (contract)</w:t>
      </w:r>
    </w:p>
    <w:p w:rsidR="004B4943" w:rsidRDefault="004B4943">
      <w:pPr>
        <w:pStyle w:val="BodyText"/>
        <w:tabs>
          <w:tab w:val="left" w:pos="2136"/>
        </w:tabs>
        <w:rPr>
          <w:rFonts w:cs="Times New Roman"/>
          <w:b/>
          <w:bCs/>
        </w:rPr>
      </w:pPr>
      <w:r>
        <w:rPr>
          <w:b/>
          <w:bCs/>
        </w:rPr>
        <w:t>Employer</w:t>
      </w:r>
      <w:r>
        <w:t xml:space="preserve"> </w:t>
      </w:r>
      <w:r>
        <w:tab/>
        <w:t>Accenture/ Microsoft (IT Consultancy)</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October 2007 - July 2009 (1 year, 9 months)</w:t>
      </w:r>
    </w:p>
    <w:p w:rsidR="004B4943" w:rsidRDefault="004B4943">
      <w:pPr>
        <w:pStyle w:val="BodyText"/>
        <w:rPr>
          <w:rFonts w:cs="Times New Roman"/>
        </w:rPr>
      </w:pPr>
      <w:r>
        <w:rPr>
          <w:b/>
          <w:bCs/>
        </w:rPr>
        <w:t>Description</w:t>
      </w:r>
    </w:p>
    <w:p w:rsidR="004B4943" w:rsidRDefault="004B4943">
      <w:pPr>
        <w:pStyle w:val="BodyText"/>
      </w:pPr>
      <w:r>
        <w:t>This was a 12-month contract (subsequently extended) with Accenture, an international IT consultancy, working in Microsoft’s License and Program Operations Centre on the MSLicense application suite. This family of line-of-business applications has hundreds of users worldwide both in Microsoft’s own Regional Operating Centres and its channel partners and plays a vital role in managing Microsoft’s licensing revenues. Enhancements to the system were carried out on a quarterly release cycle using a standard SDLC methodology with version control, bug tracking and unit testing using Visual Studio Team System 2008.</w:t>
      </w:r>
    </w:p>
    <w:p w:rsidR="004B4943" w:rsidRDefault="004B4943">
      <w:pPr>
        <w:pStyle w:val="BodyText"/>
      </w:pPr>
      <w:r>
        <w:t>My work on this application involved implementing new and enhanced functionality for Microsoft’s Select Plus and Open Value and Subscription licensing programmes, and implementing enhancements to the Online Services licensing. This involved the production of functional and technical specification documentation and the development and testing of new and enhanced functionality in T-SQL (SQL Server 2005), C# and Visual Basic. During my time on the project, our team successfully delivered a number of quarterly enhancement releases.</w:t>
      </w:r>
    </w:p>
    <w:p w:rsidR="004B4943" w:rsidRDefault="004B4943">
      <w:pPr>
        <w:pStyle w:val="BodyText"/>
      </w:pPr>
    </w:p>
    <w:p w:rsidR="004B4943" w:rsidRDefault="004B4943">
      <w:pPr>
        <w:pStyle w:val="BodyText"/>
        <w:pBdr>
          <w:top w:val="single" w:sz="2" w:space="1" w:color="B2B2B2"/>
        </w:pBdr>
        <w:tabs>
          <w:tab w:val="left" w:pos="2136"/>
        </w:tabs>
        <w:rPr>
          <w:rFonts w:cs="Times New Roman"/>
          <w:b/>
          <w:bCs/>
        </w:rPr>
      </w:pPr>
      <w:r>
        <w:rPr>
          <w:b/>
          <w:bCs/>
        </w:rPr>
        <w:t xml:space="preserve">Job title </w:t>
      </w:r>
      <w:r>
        <w:rPr>
          <w:b/>
          <w:bCs/>
        </w:rPr>
        <w:tab/>
      </w:r>
      <w:r>
        <w:t>Contract .NET/ Oracle developer</w:t>
      </w:r>
    </w:p>
    <w:p w:rsidR="004B4943" w:rsidRDefault="004B4943">
      <w:pPr>
        <w:pStyle w:val="BodyText"/>
        <w:tabs>
          <w:tab w:val="left" w:pos="2136"/>
        </w:tabs>
        <w:rPr>
          <w:rFonts w:cs="Times New Roman"/>
          <w:b/>
          <w:bCs/>
        </w:rPr>
      </w:pPr>
      <w:r>
        <w:rPr>
          <w:b/>
          <w:bCs/>
        </w:rPr>
        <w:t>Employer</w:t>
      </w:r>
      <w:r>
        <w:t xml:space="preserve"> </w:t>
      </w:r>
      <w:r>
        <w:tab/>
        <w:t>Version 1 Ltd. (IT Consultancy)</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May 2006 - May 2007 (1 year)</w:t>
      </w:r>
    </w:p>
    <w:p w:rsidR="004B4943" w:rsidRDefault="004B4943">
      <w:pPr>
        <w:pStyle w:val="BodyText"/>
        <w:rPr>
          <w:rFonts w:cs="Times New Roman"/>
        </w:rPr>
      </w:pPr>
      <w:r>
        <w:rPr>
          <w:b/>
          <w:bCs/>
        </w:rPr>
        <w:t>Description</w:t>
      </w:r>
    </w:p>
    <w:p w:rsidR="004B4943" w:rsidRDefault="004B4943">
      <w:pPr>
        <w:pStyle w:val="BodyText"/>
      </w:pPr>
      <w:r>
        <w:t>This was 12-month contract with Version 1, a Dublin-based software consultancy, working on a number of .NET and Oracle projects.</w:t>
      </w:r>
    </w:p>
    <w:p w:rsidR="004B4943" w:rsidRDefault="004B4943">
      <w:pPr>
        <w:pStyle w:val="BodyText"/>
      </w:pPr>
      <w:r>
        <w:t>The larger project involved a series of major enhancements to a customer management system for a large UK waste-management company. The application was written in Visual Basic .NET (framework 2.0) with a Microsoft SQL Server back-end (initially version 2000 but migrated to 2005 during the project) with about 70 users accessing the application via Citrix. The enhancement work, which required changes to both the front-end and the back-end, included new Windows Forms and Transact-SQL stored procedures, as well as new reports using Crystal Reports. I developed and tested the enhancements and supervised their rollout, and made a site visit to the UK to gather requirements for the customer for future developments.</w:t>
      </w:r>
    </w:p>
    <w:p w:rsidR="004B4943" w:rsidRDefault="004B4943">
      <w:pPr>
        <w:pStyle w:val="BodyText"/>
      </w:pPr>
      <w:r>
        <w:t>I also designed and implemented a simple Web service interface between a Web application being developed for a Version 1 client and the client's accounting package (Sage MMS). This interface consisted of a number of PL/SQL packages and supporting Oracle tables on the database server and a number of ASP.NET pages on the application server to validate the XML and pass the data to Sage. The interface allows order information to be seen in Sage in near-real time.</w:t>
      </w:r>
    </w:p>
    <w:p w:rsidR="004B4943" w:rsidRDefault="004B4943">
      <w:pPr>
        <w:pStyle w:val="BodyText"/>
      </w:pPr>
      <w:r>
        <w:t>In addition, I provided XML consulting expertise on a number of smaller projects.</w:t>
      </w:r>
    </w:p>
    <w:p w:rsidR="004B4943" w:rsidRDefault="004B4943">
      <w:pPr>
        <w:pStyle w:val="BodyText"/>
      </w:pPr>
    </w:p>
    <w:p w:rsidR="004B4943" w:rsidRDefault="004B4943">
      <w:pPr>
        <w:pStyle w:val="BodyText"/>
        <w:pBdr>
          <w:top w:val="single" w:sz="2" w:space="1" w:color="B2B2B2"/>
        </w:pBdr>
        <w:tabs>
          <w:tab w:val="left" w:pos="2136"/>
        </w:tabs>
        <w:rPr>
          <w:rFonts w:cs="Times New Roman"/>
          <w:b/>
          <w:bCs/>
        </w:rPr>
      </w:pPr>
      <w:r>
        <w:rPr>
          <w:b/>
          <w:bCs/>
        </w:rPr>
        <w:t>Job title</w:t>
      </w:r>
      <w:r>
        <w:t xml:space="preserve"> </w:t>
      </w:r>
      <w:r>
        <w:tab/>
        <w:t>Contract C++ developer</w:t>
      </w:r>
    </w:p>
    <w:p w:rsidR="004B4943" w:rsidRDefault="004B4943">
      <w:pPr>
        <w:pStyle w:val="BodyText"/>
        <w:tabs>
          <w:tab w:val="left" w:pos="2136"/>
        </w:tabs>
        <w:rPr>
          <w:rFonts w:cs="Times New Roman"/>
          <w:b/>
          <w:bCs/>
        </w:rPr>
      </w:pPr>
      <w:r>
        <w:rPr>
          <w:b/>
          <w:bCs/>
        </w:rPr>
        <w:t>Employer</w:t>
      </w:r>
      <w:r>
        <w:t xml:space="preserve"> </w:t>
      </w:r>
      <w:r>
        <w:tab/>
        <w:t>Institute of Microelectronics and Wireless Systems, NUI Maynooth (Education)</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January 2006</w:t>
      </w:r>
      <w:r>
        <w:rPr>
          <w:b/>
          <w:bCs/>
        </w:rPr>
        <w:t xml:space="preserve"> - </w:t>
      </w:r>
      <w:r>
        <w:t>April 2006 (3 months)</w:t>
      </w:r>
    </w:p>
    <w:p w:rsidR="004B4943" w:rsidRDefault="004B4943">
      <w:pPr>
        <w:pStyle w:val="BodyText"/>
        <w:rPr>
          <w:rFonts w:cs="Times New Roman"/>
        </w:rPr>
      </w:pPr>
      <w:r>
        <w:rPr>
          <w:b/>
          <w:bCs/>
        </w:rPr>
        <w:t>Description</w:t>
      </w:r>
    </w:p>
    <w:p w:rsidR="004B4943" w:rsidRDefault="004B4943">
      <w:pPr>
        <w:pStyle w:val="BodyText"/>
      </w:pPr>
      <w:r>
        <w:t>This contract comprised a 3-month study carried out by the Institute of Microelectronics and Wireless Systems at NUI Maynooth into the feasibility of an IC mask layout product based on the OpenAccess C++ API supported by most Electronic Design Automation vendors. The proof-of-concept application was written in C++ on Linux (Fedora distribution) using the wxWidgets GUI toolkit and OpenAccess reference implementation. In addition to the proof-of-concept, I produced a report describing the process and my assessment of the maturity of the OpenAccess support in the major vendors’ EDA tools.</w:t>
      </w:r>
    </w:p>
    <w:p w:rsidR="004B4943" w:rsidRDefault="004B4943">
      <w:pPr>
        <w:pStyle w:val="BodyText"/>
        <w:rPr>
          <w:rFonts w:cs="Times New Roman"/>
        </w:rPr>
      </w:pPr>
      <w:r>
        <w:t>The project was carried out in partnership with a local semiconductor design business and funded by Enterprise Ireland.</w:t>
      </w:r>
    </w:p>
    <w:p w:rsidR="004B4943" w:rsidRDefault="004B4943">
      <w:pPr>
        <w:pStyle w:val="BodyText"/>
        <w:rPr>
          <w:rFonts w:cs="Times New Roman"/>
          <w:b/>
          <w:bCs/>
        </w:rPr>
      </w:pPr>
      <w:r>
        <w:t xml:space="preserve"> </w:t>
      </w:r>
    </w:p>
    <w:p w:rsidR="004B4943" w:rsidRDefault="004B4943">
      <w:pPr>
        <w:pStyle w:val="BodyText"/>
        <w:pageBreakBefore/>
        <w:pBdr>
          <w:top w:val="single" w:sz="2" w:space="1" w:color="B2B2B2"/>
        </w:pBdr>
        <w:tabs>
          <w:tab w:val="left" w:pos="2136"/>
        </w:tabs>
        <w:rPr>
          <w:rFonts w:cs="Times New Roman"/>
          <w:b/>
          <w:bCs/>
        </w:rPr>
      </w:pPr>
      <w:r>
        <w:rPr>
          <w:b/>
          <w:bCs/>
        </w:rPr>
        <w:t>Job title</w:t>
      </w:r>
      <w:r>
        <w:t xml:space="preserve"> </w:t>
      </w:r>
      <w:r>
        <w:tab/>
        <w:t>Contract developer</w:t>
      </w:r>
    </w:p>
    <w:p w:rsidR="004B4943" w:rsidRDefault="004B4943">
      <w:pPr>
        <w:pStyle w:val="BodyText"/>
        <w:tabs>
          <w:tab w:val="left" w:pos="2136"/>
        </w:tabs>
        <w:rPr>
          <w:rFonts w:cs="Times New Roman"/>
          <w:b/>
          <w:bCs/>
        </w:rPr>
      </w:pPr>
      <w:r>
        <w:rPr>
          <w:b/>
          <w:bCs/>
        </w:rPr>
        <w:t>Employer</w:t>
      </w:r>
      <w:r>
        <w:t xml:space="preserve"> </w:t>
      </w:r>
      <w:r>
        <w:tab/>
        <w:t>XML Workshop Ltd. (IT consultancy)</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May 2005</w:t>
      </w:r>
      <w:r>
        <w:rPr>
          <w:b/>
          <w:bCs/>
        </w:rPr>
        <w:t xml:space="preserve"> - </w:t>
      </w:r>
      <w:r>
        <w:t>December 2005 (7 months)</w:t>
      </w:r>
    </w:p>
    <w:p w:rsidR="004B4943" w:rsidRDefault="004B4943">
      <w:pPr>
        <w:pStyle w:val="BodyText"/>
        <w:rPr>
          <w:rFonts w:cs="Times New Roman"/>
        </w:rPr>
      </w:pPr>
      <w:r>
        <w:rPr>
          <w:b/>
          <w:bCs/>
        </w:rPr>
        <w:t>Description</w:t>
      </w:r>
    </w:p>
    <w:p w:rsidR="004B4943" w:rsidRDefault="004B4943">
      <w:pPr>
        <w:pStyle w:val="BodyText"/>
      </w:pPr>
      <w:r>
        <w:t>Having taken time off after working with the ESB, I began work as an independent contractor, trading as Kaia. My initial contract was with XML Workshop Ltd., a small software company based in Harold’s Cross, Dublin, I worked on a number of projects, mainly on VBA projects and Web applications written in PHP and MySQL.</w:t>
      </w:r>
    </w:p>
    <w:p w:rsidR="004B4943" w:rsidRDefault="004B4943">
      <w:pPr>
        <w:pStyle w:val="BodyText"/>
        <w:numPr>
          <w:ilvl w:val="0"/>
          <w:numId w:val="4"/>
        </w:numPr>
      </w:pPr>
      <w:r>
        <w:t>I developed enhancements for YAWCOnline, XML Workshop's Word-based Web content publishing software, implemented in VBA and PHP.</w:t>
      </w:r>
    </w:p>
    <w:p w:rsidR="004B4943" w:rsidRDefault="004B4943">
      <w:pPr>
        <w:pStyle w:val="BodyText"/>
        <w:numPr>
          <w:ilvl w:val="0"/>
          <w:numId w:val="4"/>
        </w:numPr>
      </w:pPr>
      <w:r>
        <w:t>I developed enhancements for SmartCAS, a Web-based (PHP and MySQL) Customer Acquisition System designed by XML Workshop for Smart Telecom’s call centre.</w:t>
      </w:r>
    </w:p>
    <w:p w:rsidR="004B4943" w:rsidRDefault="004B4943">
      <w:pPr>
        <w:pStyle w:val="BodyText"/>
        <w:numPr>
          <w:ilvl w:val="0"/>
          <w:numId w:val="4"/>
        </w:numPr>
      </w:pPr>
      <w:r>
        <w:t>I worked on the migration of the SmartCAS system from MySQL to Microsoft SQL Server, creating DTS scripts and Transact-SQL stored procedures;</w:t>
      </w:r>
    </w:p>
    <w:p w:rsidR="004B4943" w:rsidRDefault="004B4943">
      <w:pPr>
        <w:pStyle w:val="BodyText"/>
        <w:numPr>
          <w:ilvl w:val="0"/>
          <w:numId w:val="4"/>
        </w:numPr>
      </w:pPr>
      <w:r>
        <w:t>I also worked on a number of smaller projects in a variety of languages including ActiveState Perl and Macromedia Lingo. I also carried out accessibility testing on a number of client Web sites.</w:t>
      </w:r>
    </w:p>
    <w:p w:rsidR="004B4943" w:rsidRDefault="004B4943">
      <w:pPr>
        <w:pStyle w:val="BodyText"/>
        <w:numPr>
          <w:ilvl w:val="0"/>
          <w:numId w:val="4"/>
        </w:numPr>
      </w:pPr>
      <w:r>
        <w:t>I set up and configured a number of Debian Linux servers for development and production use.</w:t>
      </w:r>
    </w:p>
    <w:p w:rsidR="004B4943" w:rsidRDefault="004B4943">
      <w:pPr>
        <w:pStyle w:val="BodyText"/>
      </w:pPr>
      <w:r>
        <w:t>This contract was a good showcase of my abilities as it involved an eclectic mix of skills and the ability to respond quickly to changing customer requirements.</w:t>
      </w:r>
    </w:p>
    <w:p w:rsidR="004B4943" w:rsidRDefault="004B4943">
      <w:pPr>
        <w:pStyle w:val="BodyText"/>
      </w:pPr>
    </w:p>
    <w:p w:rsidR="004B4943" w:rsidRDefault="004B4943">
      <w:pPr>
        <w:pStyle w:val="BodyText"/>
        <w:tabs>
          <w:tab w:val="left" w:pos="2136"/>
        </w:tabs>
        <w:rPr>
          <w:rFonts w:cs="Times New Roman"/>
        </w:rPr>
      </w:pPr>
    </w:p>
    <w:p w:rsidR="004B4943" w:rsidRDefault="004B4943">
      <w:pPr>
        <w:pStyle w:val="BodyText"/>
        <w:pBdr>
          <w:top w:val="single" w:sz="2" w:space="1" w:color="B2B2B2"/>
        </w:pBdr>
        <w:tabs>
          <w:tab w:val="left" w:pos="2136"/>
        </w:tabs>
        <w:rPr>
          <w:rFonts w:cs="Times New Roman"/>
          <w:b/>
          <w:bCs/>
        </w:rPr>
      </w:pPr>
      <w:r>
        <w:rPr>
          <w:b/>
          <w:bCs/>
        </w:rPr>
        <w:t>Job title</w:t>
      </w:r>
      <w:r>
        <w:rPr>
          <w:b/>
          <w:bCs/>
        </w:rPr>
        <w:tab/>
      </w:r>
      <w:r>
        <w:t>Various</w:t>
      </w:r>
    </w:p>
    <w:p w:rsidR="004B4943" w:rsidRDefault="004B4943">
      <w:pPr>
        <w:pStyle w:val="BodyText"/>
        <w:tabs>
          <w:tab w:val="left" w:pos="2136"/>
        </w:tabs>
        <w:rPr>
          <w:rFonts w:cs="Times New Roman"/>
          <w:b/>
          <w:bCs/>
        </w:rPr>
      </w:pPr>
      <w:r>
        <w:rPr>
          <w:b/>
          <w:bCs/>
        </w:rPr>
        <w:t>Employer</w:t>
      </w:r>
      <w:r>
        <w:t xml:space="preserve"> </w:t>
      </w:r>
      <w:r>
        <w:tab/>
        <w:t>ESB</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April 1998</w:t>
      </w:r>
      <w:r>
        <w:rPr>
          <w:b/>
          <w:bCs/>
        </w:rPr>
        <w:t xml:space="preserve"> - </w:t>
      </w:r>
      <w:r>
        <w:t>December 2004 (6 years, 8 months)</w:t>
      </w:r>
    </w:p>
    <w:p w:rsidR="004B4943" w:rsidRDefault="004B4943">
      <w:pPr>
        <w:pStyle w:val="BodyText"/>
        <w:rPr>
          <w:rFonts w:cs="Times New Roman"/>
        </w:rPr>
      </w:pPr>
      <w:r>
        <w:rPr>
          <w:b/>
          <w:bCs/>
        </w:rPr>
        <w:t>Description</w:t>
      </w:r>
    </w:p>
    <w:p w:rsidR="004B4943" w:rsidRDefault="004B4943">
      <w:pPr>
        <w:pStyle w:val="BodyText"/>
      </w:pPr>
      <w:r>
        <w:t>From April 1998 to December 2004, I worked for the Electricity Supply Board, initially for ESB International Computing and subsequently for ESB IT Solutions directly when the two organisations were merged. As I was employed by ESB Group companies in one form or another for nearly seven years, I worked on a number of different projects and changed roles a few times.</w:t>
      </w:r>
    </w:p>
    <w:p w:rsidR="004B4943" w:rsidRDefault="004B4943">
      <w:pPr>
        <w:pStyle w:val="BodyText"/>
      </w:pPr>
      <w:r>
        <w:t>Technologies used: Java, Oracle, VB6, OpenVMS, Microsoft Access</w:t>
      </w:r>
    </w:p>
    <w:p w:rsidR="004B4943" w:rsidRDefault="004B4943">
      <w:pPr>
        <w:pStyle w:val="BodyText"/>
      </w:pPr>
    </w:p>
    <w:p w:rsidR="004B4943" w:rsidRDefault="004B4943">
      <w:pPr>
        <w:pStyle w:val="BodyText"/>
        <w:pBdr>
          <w:top w:val="single" w:sz="2" w:space="1" w:color="B2B2B2"/>
        </w:pBdr>
        <w:tabs>
          <w:tab w:val="left" w:pos="2136"/>
        </w:tabs>
        <w:rPr>
          <w:rFonts w:cs="Times New Roman"/>
          <w:b/>
          <w:bCs/>
        </w:rPr>
      </w:pPr>
      <w:r>
        <w:rPr>
          <w:b/>
          <w:bCs/>
        </w:rPr>
        <w:t xml:space="preserve">Job title </w:t>
      </w:r>
      <w:r>
        <w:rPr>
          <w:b/>
          <w:bCs/>
        </w:rPr>
        <w:tab/>
      </w:r>
      <w:r>
        <w:t>Various</w:t>
      </w:r>
    </w:p>
    <w:p w:rsidR="004B4943" w:rsidRDefault="004B4943">
      <w:pPr>
        <w:pStyle w:val="BodyText"/>
        <w:tabs>
          <w:tab w:val="left" w:pos="2136"/>
        </w:tabs>
        <w:rPr>
          <w:rFonts w:cs="Times New Roman"/>
          <w:b/>
          <w:bCs/>
        </w:rPr>
      </w:pPr>
      <w:r>
        <w:rPr>
          <w:b/>
          <w:bCs/>
        </w:rPr>
        <w:t>Employer</w:t>
      </w:r>
      <w:r>
        <w:t xml:space="preserve"> </w:t>
      </w:r>
      <w:r>
        <w:tab/>
        <w:t>Corel Corporation Ltd.</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July 1995 - February 1998 (2 years, 7 months)</w:t>
      </w:r>
    </w:p>
    <w:p w:rsidR="004B4943" w:rsidRDefault="004B4943">
      <w:pPr>
        <w:pStyle w:val="BodyText"/>
        <w:rPr>
          <w:rFonts w:cs="Times New Roman"/>
        </w:rPr>
      </w:pPr>
      <w:r>
        <w:rPr>
          <w:b/>
          <w:bCs/>
        </w:rPr>
        <w:t>Description</w:t>
      </w:r>
    </w:p>
    <w:p w:rsidR="004B4943" w:rsidRDefault="004B4943">
      <w:pPr>
        <w:pStyle w:val="BodyText"/>
      </w:pPr>
      <w:r>
        <w:t>After graduating in 1995, I worked for Corel Corporation Ltd., the Irish subsidiary of Corel Corporation, an international company headquartered in Canada and specialising in graphical software. During my time with Corel, I held a number of different titles.</w:t>
      </w:r>
    </w:p>
    <w:p w:rsidR="004B4943" w:rsidRDefault="004B4943">
      <w:pPr>
        <w:pStyle w:val="BodyText"/>
      </w:pPr>
      <w:r>
        <w:t>Technologies used: WinHelp, WordBasic, VB4, Microsoft Access</w:t>
      </w:r>
    </w:p>
    <w:p w:rsidR="004B4943" w:rsidRDefault="004B4943">
      <w:pPr>
        <w:pStyle w:val="Heading1"/>
        <w:spacing w:before="2835" w:after="119"/>
        <w:rPr>
          <w:rFonts w:cs="Times New Roman"/>
          <w:b/>
          <w:bCs/>
        </w:rPr>
      </w:pPr>
      <w:r>
        <w:t>Education</w:t>
      </w:r>
    </w:p>
    <w:p w:rsidR="004B4943" w:rsidRDefault="004B4943">
      <w:pPr>
        <w:pStyle w:val="BodyText"/>
        <w:tabs>
          <w:tab w:val="left" w:pos="2136"/>
        </w:tabs>
        <w:rPr>
          <w:rFonts w:cs="Times New Roman"/>
          <w:b/>
          <w:bCs/>
        </w:rPr>
      </w:pPr>
      <w:r>
        <w:rPr>
          <w:b/>
          <w:bCs/>
        </w:rPr>
        <w:t>Qualification</w:t>
      </w:r>
      <w:r>
        <w:t xml:space="preserve"> </w:t>
      </w:r>
      <w:r>
        <w:tab/>
        <w:t>Bachelor of Electronic Engineering (BE) (full time)</w:t>
      </w:r>
    </w:p>
    <w:p w:rsidR="004B4943" w:rsidRDefault="004B4943">
      <w:pPr>
        <w:pStyle w:val="BodyText"/>
        <w:tabs>
          <w:tab w:val="left" w:pos="2136"/>
        </w:tabs>
        <w:rPr>
          <w:rFonts w:cs="Times New Roman"/>
          <w:b/>
          <w:bCs/>
        </w:rPr>
      </w:pPr>
      <w:r>
        <w:rPr>
          <w:b/>
          <w:bCs/>
        </w:rPr>
        <w:t>Awarded by</w:t>
      </w:r>
      <w:r>
        <w:t xml:space="preserve"> </w:t>
      </w:r>
      <w:r>
        <w:tab/>
        <w:t>University College, Dublin</w:t>
      </w:r>
    </w:p>
    <w:p w:rsidR="004B4943" w:rsidRDefault="004B4943">
      <w:pPr>
        <w:pStyle w:val="BodyText"/>
        <w:tabs>
          <w:tab w:val="left" w:pos="2136"/>
          <w:tab w:val="left" w:pos="4152"/>
          <w:tab w:val="left" w:pos="6168"/>
        </w:tabs>
        <w:rPr>
          <w:rFonts w:cs="Times New Roman"/>
          <w:b/>
          <w:bCs/>
        </w:rPr>
      </w:pPr>
      <w:r>
        <w:rPr>
          <w:b/>
          <w:bCs/>
        </w:rPr>
        <w:t>Duration</w:t>
      </w:r>
      <w:r>
        <w:rPr>
          <w:rFonts w:cs="Times New Roman"/>
        </w:rPr>
        <w:tab/>
      </w:r>
      <w:r>
        <w:t>1990</w:t>
      </w:r>
      <w:r>
        <w:rPr>
          <w:b/>
          <w:bCs/>
        </w:rPr>
        <w:t xml:space="preserve">- </w:t>
      </w:r>
      <w:r>
        <w:t>1995</w:t>
      </w:r>
    </w:p>
    <w:p w:rsidR="004B4943" w:rsidRDefault="004B4943">
      <w:pPr>
        <w:pStyle w:val="BodyText"/>
        <w:tabs>
          <w:tab w:val="left" w:pos="2136"/>
          <w:tab w:val="left" w:pos="4152"/>
          <w:tab w:val="left" w:pos="6168"/>
        </w:tabs>
        <w:rPr>
          <w:rFonts w:cs="Times New Roman"/>
          <w:b/>
          <w:bCs/>
        </w:rPr>
      </w:pPr>
      <w:r>
        <w:rPr>
          <w:b/>
          <w:bCs/>
        </w:rPr>
        <w:t>Result</w:t>
      </w:r>
      <w:r>
        <w:rPr>
          <w:rFonts w:cs="Times New Roman"/>
        </w:rPr>
        <w:tab/>
      </w:r>
      <w:r>
        <w:t>Pass</w:t>
      </w:r>
    </w:p>
    <w:p w:rsidR="004B4943" w:rsidRDefault="004B4943">
      <w:pPr>
        <w:pStyle w:val="BodyText"/>
      </w:pPr>
      <w:r>
        <w:rPr>
          <w:b/>
          <w:bCs/>
        </w:rPr>
        <w:t>Final Year Project</w:t>
      </w:r>
      <w:r>
        <w:rPr>
          <w:b/>
          <w:bCs/>
        </w:rPr>
        <w:tab/>
      </w:r>
      <w:r>
        <w:t>“Fast Implementation of Arithmetic using the Logic Cell Array”</w:t>
      </w:r>
    </w:p>
    <w:p w:rsidR="004B4943" w:rsidRDefault="004B4943">
      <w:pPr>
        <w:pStyle w:val="BodyText"/>
      </w:pPr>
    </w:p>
    <w:p w:rsidR="004B4943" w:rsidRDefault="004B4943">
      <w:pPr>
        <w:pStyle w:val="BodyText"/>
        <w:tabs>
          <w:tab w:val="left" w:pos="2136"/>
        </w:tabs>
        <w:rPr>
          <w:rFonts w:cs="Times New Roman"/>
          <w:b/>
          <w:bCs/>
        </w:rPr>
      </w:pPr>
      <w:r>
        <w:rPr>
          <w:b/>
          <w:bCs/>
        </w:rPr>
        <w:t>Qualification</w:t>
      </w:r>
      <w:r>
        <w:t xml:space="preserve"> </w:t>
      </w:r>
      <w:r>
        <w:tab/>
        <w:t>MSc, Software Engineering and Database Technologies (part time)</w:t>
      </w:r>
    </w:p>
    <w:p w:rsidR="004B4943" w:rsidRDefault="004B4943">
      <w:pPr>
        <w:pStyle w:val="BodyText"/>
        <w:tabs>
          <w:tab w:val="left" w:pos="2136"/>
        </w:tabs>
        <w:rPr>
          <w:rFonts w:cs="Times New Roman"/>
          <w:b/>
          <w:bCs/>
        </w:rPr>
      </w:pPr>
      <w:r>
        <w:rPr>
          <w:b/>
          <w:bCs/>
        </w:rPr>
        <w:t>Awarded by</w:t>
      </w:r>
      <w:r>
        <w:t xml:space="preserve"> </w:t>
      </w:r>
      <w:r>
        <w:tab/>
        <w:t>NUI Galway, Regis University</w:t>
      </w:r>
    </w:p>
    <w:p w:rsidR="004B4943" w:rsidRDefault="004B4943">
      <w:pPr>
        <w:pStyle w:val="BodyText"/>
        <w:tabs>
          <w:tab w:val="left" w:pos="2136"/>
          <w:tab w:val="left" w:pos="4152"/>
          <w:tab w:val="left" w:pos="6168"/>
        </w:tabs>
        <w:rPr>
          <w:rFonts w:cs="Times New Roman"/>
          <w:b/>
          <w:bCs/>
        </w:rPr>
      </w:pPr>
      <w:r>
        <w:rPr>
          <w:b/>
          <w:bCs/>
        </w:rPr>
        <w:t>From</w:t>
      </w:r>
      <w:r>
        <w:t xml:space="preserve"> </w:t>
      </w:r>
      <w:r>
        <w:tab/>
        <w:t>2009</w:t>
      </w:r>
      <w:r>
        <w:rPr>
          <w:b/>
          <w:bCs/>
        </w:rPr>
        <w:t xml:space="preserve"> - </w:t>
      </w:r>
      <w:r>
        <w:t>2011</w:t>
      </w:r>
    </w:p>
    <w:p w:rsidR="004B4943" w:rsidRDefault="004B4943">
      <w:pPr>
        <w:pStyle w:val="BodyText"/>
        <w:tabs>
          <w:tab w:val="left" w:pos="2136"/>
          <w:tab w:val="left" w:pos="4152"/>
          <w:tab w:val="left" w:pos="6168"/>
        </w:tabs>
        <w:rPr>
          <w:rFonts w:cs="Times New Roman"/>
          <w:b/>
          <w:bCs/>
        </w:rPr>
      </w:pPr>
      <w:r>
        <w:rPr>
          <w:b/>
          <w:bCs/>
        </w:rPr>
        <w:t>Result</w:t>
      </w:r>
      <w:r>
        <w:rPr>
          <w:rFonts w:cs="Times New Roman"/>
        </w:rPr>
        <w:tab/>
      </w:r>
      <w:r>
        <w:t>1</w:t>
      </w:r>
      <w:r>
        <w:rPr>
          <w:vertAlign w:val="superscript"/>
        </w:rPr>
        <w:t>st</w:t>
      </w:r>
      <w:r>
        <w:t xml:space="preserve"> Hons</w:t>
      </w:r>
    </w:p>
    <w:p w:rsidR="004B4943" w:rsidRDefault="004B4943">
      <w:pPr>
        <w:pStyle w:val="BodyText"/>
        <w:ind w:left="2130" w:hanging="2130"/>
      </w:pPr>
      <w:r>
        <w:rPr>
          <w:b/>
          <w:bCs/>
        </w:rPr>
        <w:t>Thesis</w:t>
      </w:r>
      <w:r>
        <w:rPr>
          <w:b/>
          <w:bCs/>
        </w:rPr>
        <w:tab/>
      </w:r>
      <w:r>
        <w:t>“SourceYarn: Visualising Version Control Artefacts for Improved Code Comprehension”</w:t>
      </w:r>
    </w:p>
    <w:p w:rsidR="004B4943" w:rsidRDefault="004B4943">
      <w:pPr>
        <w:pStyle w:val="Heading1"/>
        <w:rPr>
          <w:rFonts w:cs="Times New Roman"/>
          <w:b/>
          <w:bCs/>
        </w:rPr>
      </w:pPr>
      <w:bookmarkStart w:id="4" w:name="__RefHeading___Toc853_1776810322"/>
      <w:bookmarkStart w:id="5" w:name="_Ref230965583"/>
      <w:bookmarkEnd w:id="4"/>
      <w:r>
        <w:t>Skills</w:t>
      </w:r>
      <w:bookmarkEnd w:id="5"/>
    </w:p>
    <w:tbl>
      <w:tblPr>
        <w:tblW w:w="0" w:type="auto"/>
        <w:tblInd w:w="2" w:type="dxa"/>
        <w:tblLayout w:type="fixed"/>
        <w:tblCellMar>
          <w:left w:w="120" w:type="dxa"/>
          <w:right w:w="120" w:type="dxa"/>
        </w:tblCellMar>
        <w:tblLook w:val="0000"/>
      </w:tblPr>
      <w:tblGrid>
        <w:gridCol w:w="6048"/>
        <w:gridCol w:w="2015"/>
      </w:tblGrid>
      <w:tr w:rsidR="004B4943">
        <w:trPr>
          <w:tblHeader/>
        </w:trPr>
        <w:tc>
          <w:tcPr>
            <w:tcW w:w="6048" w:type="dxa"/>
            <w:shd w:val="clear" w:color="auto" w:fill="FFFFFF"/>
          </w:tcPr>
          <w:p w:rsidR="004B4943" w:rsidRDefault="004B4943">
            <w:pPr>
              <w:pStyle w:val="BodyText"/>
              <w:rPr>
                <w:b/>
                <w:bCs/>
              </w:rPr>
            </w:pPr>
            <w:r>
              <w:rPr>
                <w:b/>
                <w:bCs/>
              </w:rPr>
              <w:t>Skill</w:t>
            </w:r>
          </w:p>
        </w:tc>
        <w:tc>
          <w:tcPr>
            <w:tcW w:w="2015" w:type="dxa"/>
            <w:shd w:val="clear" w:color="auto" w:fill="FFFFFF"/>
          </w:tcPr>
          <w:p w:rsidR="004B4943" w:rsidRDefault="004B4943">
            <w:pPr>
              <w:pStyle w:val="BodyText"/>
              <w:rPr>
                <w:rFonts w:cs="Times New Roman"/>
              </w:rPr>
            </w:pPr>
            <w:r>
              <w:rPr>
                <w:b/>
                <w:bCs/>
              </w:rPr>
              <w:t>Experience</w:t>
            </w:r>
          </w:p>
        </w:tc>
      </w:tr>
      <w:tr w:rsidR="004B4943">
        <w:tc>
          <w:tcPr>
            <w:tcW w:w="6048" w:type="dxa"/>
            <w:shd w:val="clear" w:color="auto" w:fill="FFFFFF"/>
          </w:tcPr>
          <w:p w:rsidR="004B4943" w:rsidRDefault="004B4943">
            <w:pPr>
              <w:pStyle w:val="BodyText"/>
              <w:rPr>
                <w:b/>
                <w:bCs/>
              </w:rPr>
            </w:pPr>
            <w:r>
              <w:rPr>
                <w:b/>
                <w:bCs/>
              </w:rPr>
              <w:t>Project skills</w:t>
            </w:r>
          </w:p>
        </w:tc>
        <w:tc>
          <w:tcPr>
            <w:tcW w:w="2015" w:type="dxa"/>
            <w:shd w:val="clear" w:color="auto" w:fill="FFFFFF"/>
          </w:tcPr>
          <w:p w:rsidR="004B4943" w:rsidRDefault="004B4943">
            <w:pPr>
              <w:pStyle w:val="BodyText"/>
              <w:snapToGrid w:val="0"/>
              <w:rPr>
                <w:rFonts w:cs="Times New Roman"/>
                <w:b/>
                <w:bCs/>
              </w:rPr>
            </w:pPr>
          </w:p>
        </w:tc>
      </w:tr>
      <w:tr w:rsidR="004B4943">
        <w:tc>
          <w:tcPr>
            <w:tcW w:w="6048" w:type="dxa"/>
            <w:shd w:val="clear" w:color="auto" w:fill="FFFFFF"/>
          </w:tcPr>
          <w:p w:rsidR="004B4943" w:rsidRDefault="004B4943">
            <w:pPr>
              <w:pStyle w:val="BodyText"/>
              <w:ind w:left="306"/>
            </w:pPr>
            <w:r>
              <w:t>Design specification</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Project management</w:t>
            </w:r>
          </w:p>
        </w:tc>
        <w:tc>
          <w:tcPr>
            <w:tcW w:w="2015" w:type="dxa"/>
            <w:shd w:val="clear" w:color="auto" w:fill="FFFFFF"/>
          </w:tcPr>
          <w:p w:rsidR="004B4943" w:rsidRDefault="004B4943">
            <w:pPr>
              <w:pStyle w:val="BodyText"/>
            </w:pPr>
            <w:r>
              <w:t>Basic</w:t>
            </w:r>
          </w:p>
        </w:tc>
      </w:tr>
      <w:tr w:rsidR="004B4943">
        <w:tc>
          <w:tcPr>
            <w:tcW w:w="6048" w:type="dxa"/>
            <w:shd w:val="clear" w:color="auto" w:fill="FFFFFF"/>
          </w:tcPr>
          <w:p w:rsidR="004B4943" w:rsidRDefault="004B4943">
            <w:pPr>
              <w:pStyle w:val="BodyText"/>
              <w:ind w:left="306"/>
            </w:pPr>
            <w:r>
              <w:t>Requirements gathering</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Technical writing</w:t>
            </w:r>
          </w:p>
        </w:tc>
        <w:tc>
          <w:tcPr>
            <w:tcW w:w="2015" w:type="dxa"/>
            <w:shd w:val="clear" w:color="auto" w:fill="FFFFFF"/>
          </w:tcPr>
          <w:p w:rsidR="004B4943" w:rsidRDefault="004B4943">
            <w:pPr>
              <w:pStyle w:val="BodyText"/>
            </w:pPr>
            <w:r>
              <w:t>Intermediate</w:t>
            </w:r>
          </w:p>
        </w:tc>
      </w:tr>
      <w:tr w:rsidR="004B4943">
        <w:tc>
          <w:tcPr>
            <w:tcW w:w="6048" w:type="dxa"/>
            <w:shd w:val="clear" w:color="auto" w:fill="FFFFFF"/>
          </w:tcPr>
          <w:p w:rsidR="004B4943" w:rsidRDefault="004B4943">
            <w:pPr>
              <w:pStyle w:val="BodyText"/>
              <w:rPr>
                <w:b/>
                <w:bCs/>
              </w:rPr>
            </w:pPr>
            <w:r>
              <w:rPr>
                <w:b/>
                <w:bCs/>
              </w:rPr>
              <w:t>Database technologies</w:t>
            </w:r>
          </w:p>
        </w:tc>
        <w:tc>
          <w:tcPr>
            <w:tcW w:w="2015" w:type="dxa"/>
            <w:shd w:val="clear" w:color="auto" w:fill="FFFFFF"/>
          </w:tcPr>
          <w:p w:rsidR="004B4943" w:rsidRDefault="004B4943">
            <w:pPr>
              <w:pStyle w:val="BodyText"/>
              <w:snapToGrid w:val="0"/>
              <w:rPr>
                <w:rFonts w:cs="Times New Roman"/>
                <w:b/>
                <w:bCs/>
              </w:rPr>
            </w:pPr>
          </w:p>
        </w:tc>
      </w:tr>
      <w:tr w:rsidR="004B4943">
        <w:tc>
          <w:tcPr>
            <w:tcW w:w="6048" w:type="dxa"/>
            <w:shd w:val="clear" w:color="auto" w:fill="FFFFFF"/>
          </w:tcPr>
          <w:p w:rsidR="004B4943" w:rsidRDefault="004B4943">
            <w:pPr>
              <w:pStyle w:val="BodyText"/>
              <w:ind w:left="306"/>
            </w:pPr>
            <w:r>
              <w:t>Access</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MySQL</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Oracle</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SQL Server</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rPr>
                <w:b/>
                <w:bCs/>
              </w:rPr>
            </w:pPr>
            <w:r>
              <w:rPr>
                <w:b/>
                <w:bCs/>
              </w:rPr>
              <w:t>Web technologies</w:t>
            </w:r>
          </w:p>
        </w:tc>
        <w:tc>
          <w:tcPr>
            <w:tcW w:w="2015" w:type="dxa"/>
            <w:shd w:val="clear" w:color="auto" w:fill="FFFFFF"/>
          </w:tcPr>
          <w:p w:rsidR="004B4943" w:rsidRDefault="004B4943">
            <w:pPr>
              <w:pStyle w:val="BodyText"/>
              <w:snapToGrid w:val="0"/>
              <w:rPr>
                <w:rFonts w:cs="Times New Roman"/>
                <w:b/>
                <w:bCs/>
              </w:rPr>
            </w:pPr>
          </w:p>
        </w:tc>
      </w:tr>
      <w:tr w:rsidR="004B4943">
        <w:tc>
          <w:tcPr>
            <w:tcW w:w="6048" w:type="dxa"/>
            <w:shd w:val="clear" w:color="auto" w:fill="FFFFFF"/>
          </w:tcPr>
          <w:p w:rsidR="004B4943" w:rsidRDefault="004B4943">
            <w:pPr>
              <w:pStyle w:val="BodyText"/>
              <w:ind w:left="306"/>
            </w:pPr>
            <w:r>
              <w:t>ASP</w:t>
            </w:r>
          </w:p>
        </w:tc>
        <w:tc>
          <w:tcPr>
            <w:tcW w:w="2015" w:type="dxa"/>
            <w:shd w:val="clear" w:color="auto" w:fill="FFFFFF"/>
          </w:tcPr>
          <w:p w:rsidR="004B4943" w:rsidRDefault="004B4943">
            <w:pPr>
              <w:pStyle w:val="BodyText"/>
            </w:pPr>
            <w:r>
              <w:t>Intermediate</w:t>
            </w:r>
          </w:p>
        </w:tc>
      </w:tr>
      <w:tr w:rsidR="004B4943">
        <w:tc>
          <w:tcPr>
            <w:tcW w:w="6048" w:type="dxa"/>
            <w:shd w:val="clear" w:color="auto" w:fill="FFFFFF"/>
          </w:tcPr>
          <w:p w:rsidR="004B4943" w:rsidRDefault="004B4943">
            <w:pPr>
              <w:pStyle w:val="BodyText"/>
              <w:ind w:left="306"/>
            </w:pPr>
            <w:r>
              <w:t>ASP.NET</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ASP.NET MVC</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HTML</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PHP</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XSLT</w:t>
            </w:r>
          </w:p>
        </w:tc>
        <w:tc>
          <w:tcPr>
            <w:tcW w:w="2015" w:type="dxa"/>
            <w:shd w:val="clear" w:color="auto" w:fill="FFFFFF"/>
          </w:tcPr>
          <w:p w:rsidR="004B4943" w:rsidRDefault="004B4943">
            <w:pPr>
              <w:pStyle w:val="BodyText"/>
            </w:pPr>
            <w:r>
              <w:t>Basic</w:t>
            </w:r>
          </w:p>
        </w:tc>
      </w:tr>
      <w:tr w:rsidR="004B4943">
        <w:tc>
          <w:tcPr>
            <w:tcW w:w="6048" w:type="dxa"/>
            <w:shd w:val="clear" w:color="auto" w:fill="FFFFFF"/>
          </w:tcPr>
          <w:p w:rsidR="004B4943" w:rsidRDefault="004B4943">
            <w:pPr>
              <w:pStyle w:val="BodyText"/>
              <w:ind w:left="306"/>
            </w:pPr>
            <w:r>
              <w:t>WCF</w:t>
            </w:r>
          </w:p>
        </w:tc>
        <w:tc>
          <w:tcPr>
            <w:tcW w:w="2015" w:type="dxa"/>
            <w:shd w:val="clear" w:color="auto" w:fill="FFFFFF"/>
          </w:tcPr>
          <w:p w:rsidR="004B4943" w:rsidRDefault="004B4943">
            <w:pPr>
              <w:pStyle w:val="BodyText"/>
            </w:pPr>
            <w:r>
              <w:t>Intermediate</w:t>
            </w:r>
          </w:p>
        </w:tc>
      </w:tr>
      <w:tr w:rsidR="004B4943">
        <w:tc>
          <w:tcPr>
            <w:tcW w:w="6048" w:type="dxa"/>
            <w:shd w:val="clear" w:color="auto" w:fill="FFFFFF"/>
          </w:tcPr>
          <w:p w:rsidR="004B4943" w:rsidRDefault="004B4943">
            <w:pPr>
              <w:pStyle w:val="BodyText"/>
              <w:rPr>
                <w:b/>
                <w:bCs/>
              </w:rPr>
            </w:pPr>
            <w:r>
              <w:rPr>
                <w:b/>
                <w:bCs/>
              </w:rPr>
              <w:t>Programming languages</w:t>
            </w:r>
          </w:p>
        </w:tc>
        <w:tc>
          <w:tcPr>
            <w:tcW w:w="2015" w:type="dxa"/>
            <w:shd w:val="clear" w:color="auto" w:fill="FFFFFF"/>
          </w:tcPr>
          <w:p w:rsidR="004B4943" w:rsidRDefault="004B4943">
            <w:pPr>
              <w:pStyle w:val="BodyText"/>
              <w:snapToGrid w:val="0"/>
              <w:rPr>
                <w:rFonts w:cs="Times New Roman"/>
                <w:b/>
                <w:bCs/>
              </w:rPr>
            </w:pPr>
          </w:p>
        </w:tc>
      </w:tr>
      <w:tr w:rsidR="004B4943">
        <w:tc>
          <w:tcPr>
            <w:tcW w:w="6048" w:type="dxa"/>
            <w:shd w:val="clear" w:color="auto" w:fill="FFFFFF"/>
          </w:tcPr>
          <w:p w:rsidR="004B4943" w:rsidRDefault="004B4943">
            <w:pPr>
              <w:pStyle w:val="BodyText"/>
              <w:ind w:left="306"/>
            </w:pPr>
            <w:r>
              <w:t>C</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C++</w:t>
            </w:r>
          </w:p>
        </w:tc>
        <w:tc>
          <w:tcPr>
            <w:tcW w:w="2015" w:type="dxa"/>
            <w:shd w:val="clear" w:color="auto" w:fill="FFFFFF"/>
          </w:tcPr>
          <w:p w:rsidR="004B4943" w:rsidRDefault="004B4943">
            <w:pPr>
              <w:pStyle w:val="BodyText"/>
            </w:pPr>
            <w:r>
              <w:t>Basic</w:t>
            </w:r>
          </w:p>
        </w:tc>
      </w:tr>
      <w:tr w:rsidR="004B4943">
        <w:tc>
          <w:tcPr>
            <w:tcW w:w="6048" w:type="dxa"/>
            <w:shd w:val="clear" w:color="auto" w:fill="FFFFFF"/>
          </w:tcPr>
          <w:p w:rsidR="004B4943" w:rsidRDefault="004B4943">
            <w:pPr>
              <w:pStyle w:val="BodyText"/>
              <w:ind w:left="306"/>
            </w:pPr>
            <w:r>
              <w:t>C#</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Pascal</w:t>
            </w:r>
          </w:p>
        </w:tc>
        <w:tc>
          <w:tcPr>
            <w:tcW w:w="2015" w:type="dxa"/>
            <w:shd w:val="clear" w:color="auto" w:fill="FFFFFF"/>
          </w:tcPr>
          <w:p w:rsidR="004B4943" w:rsidRDefault="004B4943">
            <w:pPr>
              <w:pStyle w:val="BodyText"/>
            </w:pPr>
            <w:r>
              <w:t>Basic</w:t>
            </w:r>
          </w:p>
        </w:tc>
      </w:tr>
      <w:tr w:rsidR="004B4943">
        <w:tc>
          <w:tcPr>
            <w:tcW w:w="6048" w:type="dxa"/>
            <w:shd w:val="clear" w:color="auto" w:fill="FFFFFF"/>
          </w:tcPr>
          <w:p w:rsidR="004B4943" w:rsidRDefault="004B4943">
            <w:pPr>
              <w:pStyle w:val="BodyText"/>
              <w:ind w:left="306"/>
            </w:pPr>
            <w:r>
              <w:t>Java</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JavaScript/ jQuery</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VBA</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Visual Basic</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Visual Basic.NET</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Python</w:t>
            </w:r>
          </w:p>
        </w:tc>
        <w:tc>
          <w:tcPr>
            <w:tcW w:w="2015" w:type="dxa"/>
            <w:shd w:val="clear" w:color="auto" w:fill="FFFFFF"/>
          </w:tcPr>
          <w:p w:rsidR="004B4943" w:rsidRDefault="004B4943">
            <w:pPr>
              <w:pStyle w:val="BodyText"/>
            </w:pPr>
            <w:r>
              <w:t>Basic</w:t>
            </w:r>
          </w:p>
        </w:tc>
      </w:tr>
      <w:tr w:rsidR="004B4943">
        <w:tc>
          <w:tcPr>
            <w:tcW w:w="6048" w:type="dxa"/>
            <w:shd w:val="clear" w:color="auto" w:fill="FFFFFF"/>
          </w:tcPr>
          <w:p w:rsidR="004B4943" w:rsidRDefault="004B4943">
            <w:pPr>
              <w:pStyle w:val="BodyText"/>
              <w:rPr>
                <w:b/>
                <w:bCs/>
              </w:rPr>
            </w:pPr>
            <w:r>
              <w:rPr>
                <w:b/>
                <w:bCs/>
              </w:rPr>
              <w:t>Operating systems</w:t>
            </w:r>
          </w:p>
        </w:tc>
        <w:tc>
          <w:tcPr>
            <w:tcW w:w="2015" w:type="dxa"/>
            <w:shd w:val="clear" w:color="auto" w:fill="FFFFFF"/>
          </w:tcPr>
          <w:p w:rsidR="004B4943" w:rsidRDefault="004B4943">
            <w:pPr>
              <w:pStyle w:val="BodyText"/>
              <w:snapToGrid w:val="0"/>
              <w:rPr>
                <w:rFonts w:cs="Times New Roman"/>
                <w:b/>
                <w:bCs/>
              </w:rPr>
            </w:pPr>
          </w:p>
        </w:tc>
      </w:tr>
      <w:tr w:rsidR="004B4943">
        <w:tc>
          <w:tcPr>
            <w:tcW w:w="6048" w:type="dxa"/>
            <w:shd w:val="clear" w:color="auto" w:fill="FFFFFF"/>
          </w:tcPr>
          <w:p w:rsidR="004B4943" w:rsidRDefault="004B4943">
            <w:pPr>
              <w:pStyle w:val="BodyText"/>
              <w:ind w:left="306"/>
            </w:pPr>
            <w:r>
              <w:t>Linux</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OpenVMS</w:t>
            </w:r>
          </w:p>
        </w:tc>
        <w:tc>
          <w:tcPr>
            <w:tcW w:w="2015" w:type="dxa"/>
            <w:shd w:val="clear" w:color="auto" w:fill="FFFFFF"/>
          </w:tcPr>
          <w:p w:rsidR="004B4943" w:rsidRDefault="004B4943">
            <w:pPr>
              <w:pStyle w:val="BodyText"/>
            </w:pPr>
            <w:r>
              <w:t>Intermediate</w:t>
            </w:r>
          </w:p>
        </w:tc>
      </w:tr>
      <w:tr w:rsidR="004B4943">
        <w:tc>
          <w:tcPr>
            <w:tcW w:w="6048" w:type="dxa"/>
            <w:shd w:val="clear" w:color="auto" w:fill="FFFFFF"/>
          </w:tcPr>
          <w:p w:rsidR="004B4943" w:rsidRDefault="004B4943">
            <w:pPr>
              <w:pStyle w:val="BodyText"/>
              <w:ind w:left="306"/>
            </w:pPr>
            <w:r>
              <w:t>Microsoft Windows</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rPr>
                <w:b/>
                <w:bCs/>
              </w:rPr>
            </w:pPr>
            <w:r>
              <w:rPr>
                <w:b/>
                <w:bCs/>
              </w:rPr>
              <w:t>Version control and bug-tracking software</w:t>
            </w:r>
          </w:p>
        </w:tc>
        <w:tc>
          <w:tcPr>
            <w:tcW w:w="2015" w:type="dxa"/>
            <w:shd w:val="clear" w:color="auto" w:fill="FFFFFF"/>
          </w:tcPr>
          <w:p w:rsidR="004B4943" w:rsidRDefault="004B4943">
            <w:pPr>
              <w:pStyle w:val="BodyText"/>
              <w:snapToGrid w:val="0"/>
              <w:rPr>
                <w:rFonts w:cs="Times New Roman"/>
                <w:b/>
                <w:bCs/>
              </w:rPr>
            </w:pPr>
          </w:p>
        </w:tc>
      </w:tr>
      <w:tr w:rsidR="004B4943">
        <w:tc>
          <w:tcPr>
            <w:tcW w:w="6048" w:type="dxa"/>
            <w:shd w:val="clear" w:color="auto" w:fill="FFFFFF"/>
          </w:tcPr>
          <w:p w:rsidR="004B4943" w:rsidRDefault="004B4943">
            <w:pPr>
              <w:pStyle w:val="BodyText"/>
              <w:ind w:left="306"/>
            </w:pPr>
            <w:r>
              <w:t>Bugzilla</w:t>
            </w:r>
          </w:p>
        </w:tc>
        <w:tc>
          <w:tcPr>
            <w:tcW w:w="2015" w:type="dxa"/>
            <w:shd w:val="clear" w:color="auto" w:fill="FFFFFF"/>
          </w:tcPr>
          <w:p w:rsidR="004B4943" w:rsidRDefault="004B4943">
            <w:pPr>
              <w:pStyle w:val="BodyText"/>
            </w:pPr>
            <w:r>
              <w:t>Intermediate</w:t>
            </w:r>
          </w:p>
        </w:tc>
      </w:tr>
      <w:tr w:rsidR="004B4943">
        <w:tc>
          <w:tcPr>
            <w:tcW w:w="6048" w:type="dxa"/>
            <w:shd w:val="clear" w:color="auto" w:fill="FFFFFF"/>
          </w:tcPr>
          <w:p w:rsidR="004B4943" w:rsidRDefault="004B4943">
            <w:pPr>
              <w:pStyle w:val="BodyText"/>
              <w:ind w:left="306"/>
            </w:pPr>
            <w:r>
              <w:t>CVS</w:t>
            </w:r>
          </w:p>
        </w:tc>
        <w:tc>
          <w:tcPr>
            <w:tcW w:w="2015" w:type="dxa"/>
            <w:shd w:val="clear" w:color="auto" w:fill="FFFFFF"/>
          </w:tcPr>
          <w:p w:rsidR="004B4943" w:rsidRDefault="004B4943">
            <w:pPr>
              <w:pStyle w:val="BodyText"/>
            </w:pPr>
            <w:r>
              <w:t>Intermediate</w:t>
            </w:r>
          </w:p>
        </w:tc>
      </w:tr>
      <w:tr w:rsidR="004B4943">
        <w:tc>
          <w:tcPr>
            <w:tcW w:w="6048" w:type="dxa"/>
            <w:shd w:val="clear" w:color="auto" w:fill="FFFFFF"/>
          </w:tcPr>
          <w:p w:rsidR="004B4943" w:rsidRDefault="004B4943">
            <w:pPr>
              <w:pStyle w:val="BodyText"/>
              <w:ind w:left="306"/>
            </w:pPr>
            <w:r>
              <w:t>Mantis</w:t>
            </w:r>
          </w:p>
        </w:tc>
        <w:tc>
          <w:tcPr>
            <w:tcW w:w="2015" w:type="dxa"/>
            <w:shd w:val="clear" w:color="auto" w:fill="FFFFFF"/>
          </w:tcPr>
          <w:p w:rsidR="004B4943" w:rsidRDefault="004B4943">
            <w:pPr>
              <w:pStyle w:val="BodyText"/>
            </w:pPr>
            <w:r>
              <w:t>Basic</w:t>
            </w:r>
          </w:p>
        </w:tc>
      </w:tr>
      <w:tr w:rsidR="004B4943">
        <w:tc>
          <w:tcPr>
            <w:tcW w:w="6048" w:type="dxa"/>
            <w:shd w:val="clear" w:color="auto" w:fill="FFFFFF"/>
          </w:tcPr>
          <w:p w:rsidR="004B4943" w:rsidRDefault="004B4943">
            <w:pPr>
              <w:pStyle w:val="BodyText"/>
              <w:ind w:left="306"/>
            </w:pPr>
            <w:r>
              <w:t>PVCS</w:t>
            </w:r>
          </w:p>
        </w:tc>
        <w:tc>
          <w:tcPr>
            <w:tcW w:w="2015" w:type="dxa"/>
            <w:shd w:val="clear" w:color="auto" w:fill="FFFFFF"/>
          </w:tcPr>
          <w:p w:rsidR="004B4943" w:rsidRDefault="004B4943">
            <w:pPr>
              <w:pStyle w:val="BodyText"/>
            </w:pPr>
            <w:r>
              <w:t>Intermediate</w:t>
            </w:r>
          </w:p>
        </w:tc>
      </w:tr>
      <w:tr w:rsidR="004B4943">
        <w:tc>
          <w:tcPr>
            <w:tcW w:w="6048" w:type="dxa"/>
            <w:shd w:val="clear" w:color="auto" w:fill="FFFFFF"/>
          </w:tcPr>
          <w:p w:rsidR="004B4943" w:rsidRDefault="004B4943">
            <w:pPr>
              <w:pStyle w:val="BodyText"/>
              <w:ind w:left="306"/>
            </w:pPr>
            <w:r>
              <w:t>Visual SourceSafe</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Visual Studio Team System</w:t>
            </w:r>
          </w:p>
        </w:tc>
        <w:tc>
          <w:tcPr>
            <w:tcW w:w="2015" w:type="dxa"/>
            <w:shd w:val="clear" w:color="auto" w:fill="FFFFFF"/>
          </w:tcPr>
          <w:p w:rsidR="004B4943" w:rsidRDefault="004B4943">
            <w:pPr>
              <w:pStyle w:val="BodyText"/>
            </w:pPr>
            <w:r>
              <w:t>Intermediate</w:t>
            </w:r>
          </w:p>
        </w:tc>
      </w:tr>
      <w:tr w:rsidR="004B4943">
        <w:tc>
          <w:tcPr>
            <w:tcW w:w="6048" w:type="dxa"/>
            <w:shd w:val="clear" w:color="auto" w:fill="FFFFFF"/>
          </w:tcPr>
          <w:p w:rsidR="004B4943" w:rsidRDefault="004B4943">
            <w:pPr>
              <w:pStyle w:val="BodyText"/>
              <w:ind w:left="306"/>
            </w:pPr>
            <w:r>
              <w:t>JIRA</w:t>
            </w:r>
          </w:p>
        </w:tc>
        <w:tc>
          <w:tcPr>
            <w:tcW w:w="2015" w:type="dxa"/>
            <w:shd w:val="clear" w:color="auto" w:fill="FFFFFF"/>
          </w:tcPr>
          <w:p w:rsidR="004B4943" w:rsidRDefault="004B4943">
            <w:pPr>
              <w:pStyle w:val="BodyText"/>
            </w:pPr>
            <w:r>
              <w:t>Intermediate</w:t>
            </w:r>
          </w:p>
        </w:tc>
      </w:tr>
      <w:tr w:rsidR="004B4943">
        <w:tc>
          <w:tcPr>
            <w:tcW w:w="6048" w:type="dxa"/>
            <w:shd w:val="clear" w:color="auto" w:fill="FFFFFF"/>
          </w:tcPr>
          <w:p w:rsidR="004B4943" w:rsidRDefault="004B4943">
            <w:pPr>
              <w:pStyle w:val="BodyText"/>
              <w:ind w:left="306"/>
            </w:pPr>
            <w:r>
              <w:t>Subversion</w:t>
            </w:r>
          </w:p>
        </w:tc>
        <w:tc>
          <w:tcPr>
            <w:tcW w:w="2015" w:type="dxa"/>
            <w:shd w:val="clear" w:color="auto" w:fill="FFFFFF"/>
          </w:tcPr>
          <w:p w:rsidR="004B4943" w:rsidRDefault="004B4943">
            <w:pPr>
              <w:pStyle w:val="BodyText"/>
            </w:pPr>
            <w:r>
              <w:t>Expert</w:t>
            </w:r>
          </w:p>
        </w:tc>
      </w:tr>
      <w:tr w:rsidR="004B4943">
        <w:tc>
          <w:tcPr>
            <w:tcW w:w="6048" w:type="dxa"/>
            <w:shd w:val="clear" w:color="auto" w:fill="FFFFFF"/>
          </w:tcPr>
          <w:p w:rsidR="004B4943" w:rsidRDefault="004B4943">
            <w:pPr>
              <w:pStyle w:val="BodyText"/>
              <w:ind w:left="306"/>
            </w:pPr>
            <w:r>
              <w:t>git</w:t>
            </w:r>
          </w:p>
        </w:tc>
        <w:tc>
          <w:tcPr>
            <w:tcW w:w="2015" w:type="dxa"/>
            <w:shd w:val="clear" w:color="auto" w:fill="FFFFFF"/>
          </w:tcPr>
          <w:p w:rsidR="004B4943" w:rsidRDefault="004B4943">
            <w:pPr>
              <w:pStyle w:val="BodyText"/>
            </w:pPr>
            <w:r>
              <w:t>Expert</w:t>
            </w:r>
          </w:p>
        </w:tc>
      </w:tr>
    </w:tbl>
    <w:p w:rsidR="004B4943" w:rsidRDefault="004B4943">
      <w:pPr>
        <w:pStyle w:val="BodyText"/>
        <w:rPr>
          <w:rFonts w:cs="Times New Roman"/>
        </w:rPr>
      </w:pPr>
    </w:p>
    <w:p w:rsidR="004B4943" w:rsidRDefault="004B4943">
      <w:pPr>
        <w:pStyle w:val="Heading1"/>
      </w:pPr>
      <w:r>
        <w:t>Other interests</w:t>
      </w:r>
    </w:p>
    <w:p w:rsidR="004B4943" w:rsidRDefault="004B4943">
      <w:pPr>
        <w:pStyle w:val="BulletList1"/>
        <w:keepNext/>
        <w:numPr>
          <w:ilvl w:val="0"/>
          <w:numId w:val="2"/>
        </w:numPr>
      </w:pPr>
      <w:r>
        <w:t>Art &amp; architecture</w:t>
      </w:r>
    </w:p>
    <w:p w:rsidR="004B4943" w:rsidRDefault="004B4943">
      <w:pPr>
        <w:pStyle w:val="BulletList1"/>
        <w:keepNext/>
        <w:numPr>
          <w:ilvl w:val="0"/>
          <w:numId w:val="2"/>
        </w:numPr>
      </w:pPr>
      <w:r>
        <w:t>Cooking</w:t>
      </w:r>
    </w:p>
    <w:p w:rsidR="004B4943" w:rsidRDefault="004B4943">
      <w:pPr>
        <w:pStyle w:val="BulletList1"/>
        <w:keepNext/>
        <w:numPr>
          <w:ilvl w:val="0"/>
          <w:numId w:val="2"/>
        </w:numPr>
      </w:pPr>
      <w:r>
        <w:t>Cycling (member of Dublin Cycling Campaign)</w:t>
      </w:r>
    </w:p>
    <w:p w:rsidR="004B4943" w:rsidRDefault="004B4943">
      <w:pPr>
        <w:pStyle w:val="BulletList1"/>
        <w:keepNext/>
        <w:numPr>
          <w:ilvl w:val="0"/>
          <w:numId w:val="2"/>
        </w:numPr>
      </w:pPr>
      <w:r>
        <w:t>Reading</w:t>
      </w:r>
    </w:p>
    <w:p w:rsidR="004B4943" w:rsidRDefault="004B4943">
      <w:pPr>
        <w:pStyle w:val="BulletList1"/>
        <w:keepNext/>
        <w:numPr>
          <w:ilvl w:val="0"/>
          <w:numId w:val="2"/>
        </w:numPr>
      </w:pPr>
      <w:r>
        <w:t>Walking</w:t>
      </w:r>
    </w:p>
    <w:p w:rsidR="004B4943" w:rsidRDefault="004B4943">
      <w:pPr>
        <w:pStyle w:val="BodyText"/>
        <w:rPr>
          <w:rFonts w:cs="Times New Roman"/>
        </w:rPr>
      </w:pPr>
    </w:p>
    <w:sectPr w:rsidR="004B4943" w:rsidSect="004B4943">
      <w:headerReference w:type="default" r:id="rId12"/>
      <w:footerReference w:type="default" r:id="rId13"/>
      <w:pgSz w:w="11906" w:h="16838"/>
      <w:pgMar w:top="1271" w:right="1134" w:bottom="1922" w:left="1134" w:header="720" w:footer="720" w:gutter="0"/>
      <w:cols w:space="720"/>
      <w:rtlGutter/>
      <w:docGrid w:linePitch="360" w:charSpace="1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943" w:rsidRDefault="004B4943" w:rsidP="004B4943">
      <w:r>
        <w:separator/>
      </w:r>
    </w:p>
  </w:endnote>
  <w:endnote w:type="continuationSeparator" w:id="0">
    <w:p w:rsidR="004B4943" w:rsidRDefault="004B4943" w:rsidP="004B494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02"/>
    <w:family w:val="auto"/>
    <w:notTrueType/>
    <w:pitch w:val="default"/>
    <w:sig w:usb0="00000000" w:usb1="00000000" w:usb2="00000000" w:usb3="00000000" w:csb0="00000000"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Lato Black">
    <w:panose1 w:val="020F0A02020204030203"/>
    <w:charset w:val="00"/>
    <w:family w:val="swiss"/>
    <w:pitch w:val="variable"/>
    <w:sig w:usb0="A00000AF" w:usb1="5000604B" w:usb2="00000000" w:usb3="00000000" w:csb0="00000093" w:csb1="00000000"/>
  </w:font>
  <w:font w:name="Tahoma">
    <w:panose1 w:val="020B0604030504040204"/>
    <w:charset w:val="00"/>
    <w:family w:val="swiss"/>
    <w:pitch w:val="variable"/>
    <w:sig w:usb0="61002A87" w:usb1="80000000" w:usb2="00000008" w:usb3="00000000" w:csb0="000101FF" w:csb1="00000000"/>
  </w:font>
  <w:font w:name="Lato Light">
    <w:panose1 w:val="020F03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943" w:rsidRDefault="004B4943">
    <w:pPr>
      <w:pBdr>
        <w:top w:val="single" w:sz="2" w:space="1" w:color="C0C0C0"/>
      </w:pBdr>
      <w:jc w:val="right"/>
      <w:rPr>
        <w:rFonts w:cs="Times New Roman"/>
      </w:rPr>
    </w:pPr>
    <w:fldSimple w:instr=" PAGE ">
      <w:r>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943" w:rsidRDefault="004B4943" w:rsidP="004B4943">
      <w:r>
        <w:separator/>
      </w:r>
    </w:p>
  </w:footnote>
  <w:footnote w:type="continuationSeparator" w:id="0">
    <w:p w:rsidR="004B4943" w:rsidRDefault="004B4943" w:rsidP="004B49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943" w:rsidRDefault="004B4943">
    <w:pPr>
      <w:pStyle w:val="Header"/>
      <w:pBdr>
        <w:top w:val="none" w:sz="0" w:space="0" w:color="auto"/>
        <w:left w:val="none" w:sz="0" w:space="0" w:color="auto"/>
        <w:right w:val="none" w:sz="0" w:space="0" w:color="auto"/>
      </w:pBdr>
      <w:tabs>
        <w:tab w:val="clear" w:pos="8640"/>
        <w:tab w:val="right" w:pos="9690"/>
      </w:tabs>
    </w:pPr>
    <w:r>
      <w:t>Curriculum Vitae</w:t>
    </w:r>
    <w:r>
      <w:tab/>
      <w:t>Ken Keenan</w:t>
    </w:r>
    <w:r>
      <w:tab/>
      <w:t xml:space="preserve">ken@kaia.ie </w: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3"/>
    <w:lvl w:ilvl="0">
      <w:start w:val="1"/>
      <w:numFmt w:val="bullet"/>
      <w:lvlText w:val=""/>
      <w:lvlJc w:val="left"/>
      <w:pPr>
        <w:tabs>
          <w:tab w:val="num" w:pos="810"/>
        </w:tabs>
        <w:ind w:left="810"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499"/>
    <w:rsid w:val="004B4943"/>
    <w:rsid w:val="0085149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Lato" w:hAnsi="Lato" w:cs="Lato"/>
      <w:kern w:val="1"/>
      <w:sz w:val="20"/>
      <w:szCs w:val="20"/>
      <w:lang w:val="en-IE" w:eastAsia="zh-CN"/>
    </w:rPr>
  </w:style>
  <w:style w:type="paragraph" w:styleId="Heading1">
    <w:name w:val="heading 1"/>
    <w:basedOn w:val="Heading"/>
    <w:next w:val="BodyText"/>
    <w:link w:val="Heading1Char"/>
    <w:uiPriority w:val="99"/>
    <w:qFormat/>
    <w:pPr>
      <w:numPr>
        <w:numId w:val="1"/>
      </w:numPr>
      <w:outlineLvl w:val="0"/>
    </w:pPr>
    <w:rPr>
      <w:rFonts w:ascii="Lato" w:hAnsi="Lato" w:cs="Lato"/>
      <w:sz w:val="32"/>
      <w:szCs w:val="32"/>
    </w:rPr>
  </w:style>
  <w:style w:type="paragraph" w:styleId="Heading2">
    <w:name w:val="heading 2"/>
    <w:basedOn w:val="Heading"/>
    <w:next w:val="BodyText"/>
    <w:link w:val="Heading2Char"/>
    <w:uiPriority w:val="99"/>
    <w:qFormat/>
    <w:pPr>
      <w:outlineLvl w:val="1"/>
    </w:pPr>
  </w:style>
  <w:style w:type="paragraph" w:styleId="Heading3">
    <w:name w:val="heading 3"/>
    <w:basedOn w:val="Heading"/>
    <w:next w:val="BodyText"/>
    <w:link w:val="Heading3Char"/>
    <w:uiPriority w:val="99"/>
    <w:qFormat/>
    <w:pPr>
      <w:outlineLvl w:val="2"/>
    </w:p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9EF"/>
    <w:rPr>
      <w:rFonts w:asciiTheme="majorHAnsi" w:eastAsiaTheme="majorEastAsia" w:hAnsiTheme="majorHAnsi" w:cstheme="majorBidi"/>
      <w:b/>
      <w:bCs/>
      <w:kern w:val="32"/>
      <w:sz w:val="32"/>
      <w:szCs w:val="32"/>
      <w:lang w:val="en-IE" w:eastAsia="zh-CN"/>
    </w:rPr>
  </w:style>
  <w:style w:type="character" w:customStyle="1" w:styleId="Heading2Char">
    <w:name w:val="Heading 2 Char"/>
    <w:basedOn w:val="DefaultParagraphFont"/>
    <w:link w:val="Heading2"/>
    <w:uiPriority w:val="9"/>
    <w:semiHidden/>
    <w:rsid w:val="00D149EF"/>
    <w:rPr>
      <w:rFonts w:asciiTheme="majorHAnsi" w:eastAsiaTheme="majorEastAsia" w:hAnsiTheme="majorHAnsi" w:cstheme="majorBidi"/>
      <w:b/>
      <w:bCs/>
      <w:i/>
      <w:iCs/>
      <w:kern w:val="1"/>
      <w:sz w:val="28"/>
      <w:szCs w:val="28"/>
      <w:lang w:val="en-IE" w:eastAsia="zh-CN"/>
    </w:rPr>
  </w:style>
  <w:style w:type="character" w:customStyle="1" w:styleId="Heading3Char">
    <w:name w:val="Heading 3 Char"/>
    <w:basedOn w:val="DefaultParagraphFont"/>
    <w:link w:val="Heading3"/>
    <w:uiPriority w:val="9"/>
    <w:semiHidden/>
    <w:rsid w:val="00D149EF"/>
    <w:rPr>
      <w:rFonts w:asciiTheme="majorHAnsi" w:eastAsiaTheme="majorEastAsia" w:hAnsiTheme="majorHAnsi" w:cstheme="majorBidi"/>
      <w:b/>
      <w:bCs/>
      <w:kern w:val="1"/>
      <w:sz w:val="26"/>
      <w:szCs w:val="26"/>
      <w:lang w:val="en-IE"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rPr>
      <w:rFonts w:ascii="Wingdings" w:hAnsi="Wingdings" w:cs="Wingdings"/>
    </w:rPr>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4z0">
    <w:name w:val="WW8Num4z0"/>
    <w:uiPriority w:val="99"/>
    <w:rPr>
      <w:rFonts w:ascii="Symbol" w:hAnsi="Symbol" w:cs="Symbol"/>
    </w:rPr>
  </w:style>
  <w:style w:type="character" w:customStyle="1" w:styleId="WW8Num4z1">
    <w:name w:val="WW8Num4z1"/>
    <w:uiPriority w:val="99"/>
    <w:rPr>
      <w:rFonts w:ascii="OpenSymbol" w:hAnsi="OpenSymbol" w:cs="OpenSymbol"/>
    </w:rPr>
  </w:style>
  <w:style w:type="character" w:customStyle="1" w:styleId="WW8Num5z0">
    <w:name w:val="WW8Num5z0"/>
    <w:uiPriority w:val="99"/>
    <w:rPr>
      <w:rFonts w:ascii="Wingdings" w:hAnsi="Wingdings" w:cs="Wingdings"/>
    </w:rPr>
  </w:style>
  <w:style w:type="character" w:customStyle="1" w:styleId="WW8Num5z1">
    <w:name w:val="WW8Num5z1"/>
    <w:uiPriority w:val="99"/>
    <w:rPr>
      <w:rFonts w:ascii="Symbol" w:hAnsi="Symbol" w:cs="Symbol"/>
    </w:rPr>
  </w:style>
  <w:style w:type="character" w:customStyle="1" w:styleId="WW8Num6z0">
    <w:name w:val="WW8Num6z0"/>
    <w:uiPriority w:val="99"/>
    <w:rPr>
      <w:rFonts w:ascii="Wingdings" w:hAnsi="Wingdings" w:cs="Wingdings"/>
    </w:rPr>
  </w:style>
  <w:style w:type="character" w:customStyle="1" w:styleId="WW8Num6z1">
    <w:name w:val="WW8Num6z1"/>
    <w:uiPriority w:val="99"/>
    <w:rPr>
      <w:rFonts w:ascii="Symbol" w:hAnsi="Symbol" w:cs="Symbol"/>
    </w:rPr>
  </w:style>
  <w:style w:type="character" w:customStyle="1" w:styleId="WW8Num7z0">
    <w:name w:val="WW8Num7z0"/>
    <w:uiPriority w:val="99"/>
    <w:rPr>
      <w:rFonts w:ascii="Wingdings" w:hAnsi="Wingdings" w:cs="Wingdings"/>
    </w:rPr>
  </w:style>
  <w:style w:type="character" w:customStyle="1" w:styleId="WW8Num7z1">
    <w:name w:val="WW8Num7z1"/>
    <w:uiPriority w:val="99"/>
    <w:rPr>
      <w:rFonts w:ascii="Symbol" w:hAnsi="Symbol" w:cs="Symbol"/>
    </w:rPr>
  </w:style>
  <w:style w:type="character" w:customStyle="1" w:styleId="WW8Num8z0">
    <w:name w:val="WW8Num8z0"/>
    <w:uiPriority w:val="99"/>
    <w:rPr>
      <w:rFonts w:ascii="Wingdings" w:hAnsi="Wingdings" w:cs="Wingdings"/>
    </w:rPr>
  </w:style>
  <w:style w:type="character" w:customStyle="1" w:styleId="WW8Num8z1">
    <w:name w:val="WW8Num8z1"/>
    <w:uiPriority w:val="99"/>
    <w:rPr>
      <w:rFonts w:ascii="Symbol" w:hAnsi="Symbol" w:cs="Symbol"/>
    </w:rPr>
  </w:style>
  <w:style w:type="character" w:customStyle="1" w:styleId="WW8Num9z0">
    <w:name w:val="WW8Num9z0"/>
    <w:uiPriority w:val="99"/>
    <w:rPr>
      <w:rFonts w:ascii="Wingdings" w:hAnsi="Wingdings" w:cs="Wingdings"/>
    </w:rPr>
  </w:style>
  <w:style w:type="character" w:customStyle="1" w:styleId="WW8Num9z1">
    <w:name w:val="WW8Num9z1"/>
    <w:uiPriority w:val="99"/>
    <w:rPr>
      <w:rFonts w:ascii="Symbol" w:hAnsi="Symbol" w:cs="Symbol"/>
    </w:rPr>
  </w:style>
  <w:style w:type="character" w:customStyle="1" w:styleId="WW8Num10z0">
    <w:name w:val="WW8Num10z0"/>
    <w:uiPriority w:val="99"/>
    <w:rPr>
      <w:rFonts w:ascii="Wingdings" w:hAnsi="Wingdings" w:cs="Wingdings"/>
    </w:rPr>
  </w:style>
  <w:style w:type="character" w:customStyle="1" w:styleId="WW8Num10z1">
    <w:name w:val="WW8Num10z1"/>
    <w:uiPriority w:val="99"/>
    <w:rPr>
      <w:rFonts w:ascii="Symbol" w:hAnsi="Symbol" w:cs="Symbol"/>
    </w:rPr>
  </w:style>
  <w:style w:type="character" w:customStyle="1" w:styleId="WW8Num11z0">
    <w:name w:val="WW8Num11z0"/>
    <w:uiPriority w:val="99"/>
    <w:rPr>
      <w:rFonts w:ascii="Wingdings" w:hAnsi="Wingdings" w:cs="Wingdings"/>
    </w:rPr>
  </w:style>
  <w:style w:type="character" w:customStyle="1" w:styleId="WW8Num11z1">
    <w:name w:val="WW8Num11z1"/>
    <w:uiPriority w:val="99"/>
    <w:rPr>
      <w:rFonts w:ascii="Symbol" w:hAnsi="Symbol" w:cs="Symbol"/>
    </w:rPr>
  </w:style>
  <w:style w:type="character" w:customStyle="1" w:styleId="WW8Num12z0">
    <w:name w:val="WW8Num12z0"/>
    <w:uiPriority w:val="99"/>
    <w:rPr>
      <w:rFonts w:ascii="Wingdings" w:hAnsi="Wingdings" w:cs="Wingdings"/>
    </w:rPr>
  </w:style>
  <w:style w:type="character" w:customStyle="1" w:styleId="WW8Num12z1">
    <w:name w:val="WW8Num12z1"/>
    <w:uiPriority w:val="99"/>
    <w:rPr>
      <w:rFonts w:ascii="Symbol" w:hAnsi="Symbol" w:cs="Symbol"/>
    </w:rPr>
  </w:style>
  <w:style w:type="character" w:customStyle="1" w:styleId="WW8Num13z0">
    <w:name w:val="WW8Num13z0"/>
    <w:uiPriority w:val="99"/>
    <w:rPr>
      <w:rFonts w:ascii="Wingdings" w:hAnsi="Wingdings" w:cs="Wingdings"/>
    </w:rPr>
  </w:style>
  <w:style w:type="character" w:customStyle="1" w:styleId="WW8Num13z1">
    <w:name w:val="WW8Num13z1"/>
    <w:uiPriority w:val="99"/>
    <w:rPr>
      <w:rFonts w:ascii="Symbol" w:hAnsi="Symbol" w:cs="Symbol"/>
    </w:rPr>
  </w:style>
  <w:style w:type="character" w:customStyle="1" w:styleId="WW8Num14z0">
    <w:name w:val="WW8Num14z0"/>
    <w:uiPriority w:val="99"/>
    <w:rPr>
      <w:rFonts w:ascii="Wingdings" w:hAnsi="Wingdings" w:cs="Wingdings"/>
    </w:rPr>
  </w:style>
  <w:style w:type="character" w:customStyle="1" w:styleId="WW8Num14z1">
    <w:name w:val="WW8Num14z1"/>
    <w:uiPriority w:val="99"/>
    <w:rPr>
      <w:rFonts w:ascii="Symbol" w:hAnsi="Symbol" w:cs="Symbol"/>
    </w:rPr>
  </w:style>
  <w:style w:type="character" w:customStyle="1" w:styleId="WW8Num15z0">
    <w:name w:val="WW8Num15z0"/>
    <w:uiPriority w:val="99"/>
    <w:rPr>
      <w:rFonts w:ascii="Wingdings" w:hAnsi="Wingdings" w:cs="Wingdings"/>
    </w:rPr>
  </w:style>
  <w:style w:type="character" w:customStyle="1" w:styleId="WW8Num15z1">
    <w:name w:val="WW8Num15z1"/>
    <w:uiPriority w:val="99"/>
    <w:rPr>
      <w:rFonts w:ascii="Symbol" w:hAnsi="Symbol" w:cs="Symbol"/>
    </w:rPr>
  </w:style>
  <w:style w:type="character" w:customStyle="1" w:styleId="WW8Num16z0">
    <w:name w:val="WW8Num16z0"/>
    <w:uiPriority w:val="99"/>
    <w:rPr>
      <w:rFonts w:ascii="Wingdings" w:hAnsi="Wingdings" w:cs="Wingdings"/>
    </w:rPr>
  </w:style>
  <w:style w:type="character" w:customStyle="1" w:styleId="WW8Num16z1">
    <w:name w:val="WW8Num16z1"/>
    <w:uiPriority w:val="99"/>
    <w:rPr>
      <w:rFonts w:ascii="Symbol" w:hAnsi="Symbol" w:cs="Symbol"/>
    </w:rPr>
  </w:style>
  <w:style w:type="character" w:customStyle="1" w:styleId="WW8Num17z0">
    <w:name w:val="WW8Num17z0"/>
    <w:uiPriority w:val="99"/>
    <w:rPr>
      <w:rFonts w:ascii="Wingdings" w:hAnsi="Wingdings" w:cs="Wingdings"/>
    </w:rPr>
  </w:style>
  <w:style w:type="character" w:customStyle="1" w:styleId="WW8Num17z1">
    <w:name w:val="WW8Num17z1"/>
    <w:uiPriority w:val="99"/>
    <w:rPr>
      <w:rFonts w:ascii="Symbol" w:hAnsi="Symbol" w:cs="Symbol"/>
    </w:rPr>
  </w:style>
  <w:style w:type="character" w:customStyle="1" w:styleId="WW8Num18z0">
    <w:name w:val="WW8Num18z0"/>
    <w:uiPriority w:val="99"/>
    <w:rPr>
      <w:rFonts w:ascii="Wingdings" w:hAnsi="Wingdings" w:cs="Wingdings"/>
    </w:rPr>
  </w:style>
  <w:style w:type="character" w:customStyle="1" w:styleId="WW8Num18z1">
    <w:name w:val="WW8Num18z1"/>
    <w:uiPriority w:val="99"/>
    <w:rPr>
      <w:rFonts w:ascii="Courier New" w:hAnsi="Courier New" w:cs="Courier New"/>
    </w:rPr>
  </w:style>
  <w:style w:type="character" w:customStyle="1" w:styleId="WW8Num18z3">
    <w:name w:val="WW8Num18z3"/>
    <w:uiPriority w:val="99"/>
    <w:rPr>
      <w:rFonts w:ascii="Symbol" w:hAnsi="Symbol" w:cs="Symbol"/>
    </w:rPr>
  </w:style>
  <w:style w:type="character" w:customStyle="1" w:styleId="WW8Num19z0">
    <w:name w:val="WW8Num19z0"/>
    <w:uiPriority w:val="99"/>
    <w:rPr>
      <w:rFonts w:ascii="Wingdings" w:hAnsi="Wingdings" w:cs="Wingdings"/>
    </w:rPr>
  </w:style>
  <w:style w:type="character" w:customStyle="1" w:styleId="WW8Num19z1">
    <w:name w:val="WW8Num19z1"/>
    <w:uiPriority w:val="99"/>
    <w:rPr>
      <w:rFonts w:ascii="Symbol" w:hAnsi="Symbol" w:cs="Symbol"/>
    </w:rPr>
  </w:style>
  <w:style w:type="character" w:styleId="Hyperlink">
    <w:name w:val="Hyperlink"/>
    <w:basedOn w:val="DefaultParagraphFont"/>
    <w:uiPriority w:val="99"/>
    <w:rPr>
      <w:color w:val="000000"/>
      <w:u w:val="single"/>
    </w:rPr>
  </w:style>
  <w:style w:type="character" w:customStyle="1" w:styleId="NumberingSymbols">
    <w:name w:val="Numbering Symbols"/>
    <w:uiPriority w:val="99"/>
  </w:style>
  <w:style w:type="character" w:customStyle="1" w:styleId="ListLabel1">
    <w:name w:val="ListLabel 1"/>
    <w:uiPriority w:val="99"/>
  </w:style>
  <w:style w:type="character" w:customStyle="1" w:styleId="ListLabel2">
    <w:name w:val="ListLabel 2"/>
    <w:uiPriority w:val="99"/>
  </w:style>
  <w:style w:type="character" w:customStyle="1" w:styleId="Bullets">
    <w:name w:val="Bullets"/>
    <w:uiPriority w:val="99"/>
    <w:rPr>
      <w:rFonts w:ascii="OpenSymbol" w:eastAsia="Times New Roman" w:hAnsi="OpenSymbol" w:cs="OpenSymbol"/>
    </w:rPr>
  </w:style>
  <w:style w:type="paragraph" w:customStyle="1" w:styleId="Heading">
    <w:name w:val="Heading"/>
    <w:basedOn w:val="Normal"/>
    <w:next w:val="BodyText"/>
    <w:uiPriority w:val="99"/>
    <w:pPr>
      <w:keepNext/>
      <w:spacing w:before="240" w:after="120"/>
    </w:pPr>
    <w:rPr>
      <w:rFonts w:ascii="Arial"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rsid w:val="00D149EF"/>
    <w:rPr>
      <w:rFonts w:ascii="Lato" w:hAnsi="Lato" w:cs="Lato"/>
      <w:kern w:val="1"/>
      <w:sz w:val="20"/>
      <w:szCs w:val="20"/>
      <w:lang w:val="en-IE"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Index">
    <w:name w:val="Index"/>
    <w:basedOn w:val="Normal"/>
    <w:uiPriority w:val="99"/>
    <w:pPr>
      <w:suppressLineNumbers/>
    </w:pPr>
  </w:style>
  <w:style w:type="paragraph" w:styleId="Title">
    <w:name w:val="Title"/>
    <w:basedOn w:val="Heading"/>
    <w:next w:val="Subtitle"/>
    <w:link w:val="TitleChar"/>
    <w:uiPriority w:val="99"/>
    <w:qFormat/>
    <w:pPr>
      <w:pBdr>
        <w:top w:val="none" w:sz="0" w:space="0" w:color="000000"/>
        <w:left w:val="none" w:sz="0" w:space="0" w:color="000000"/>
        <w:bottom w:val="single" w:sz="2" w:space="1" w:color="999999"/>
        <w:right w:val="none" w:sz="0" w:space="0" w:color="000000"/>
      </w:pBdr>
      <w:spacing w:before="0"/>
      <w:jc w:val="center"/>
    </w:pPr>
    <w:rPr>
      <w:rFonts w:ascii="Lato" w:hAnsi="Lato" w:cs="Lato"/>
      <w:sz w:val="36"/>
      <w:szCs w:val="36"/>
    </w:rPr>
  </w:style>
  <w:style w:type="character" w:customStyle="1" w:styleId="TitleChar">
    <w:name w:val="Title Char"/>
    <w:basedOn w:val="DefaultParagraphFont"/>
    <w:link w:val="Title"/>
    <w:uiPriority w:val="10"/>
    <w:rsid w:val="00D149EF"/>
    <w:rPr>
      <w:rFonts w:asciiTheme="majorHAnsi" w:eastAsiaTheme="majorEastAsia" w:hAnsiTheme="majorHAnsi" w:cstheme="majorBidi"/>
      <w:b/>
      <w:bCs/>
      <w:kern w:val="28"/>
      <w:sz w:val="32"/>
      <w:szCs w:val="32"/>
      <w:lang w:val="en-IE" w:eastAsia="zh-CN"/>
    </w:rPr>
  </w:style>
  <w:style w:type="paragraph" w:styleId="Subtitle">
    <w:name w:val="Subtitle"/>
    <w:basedOn w:val="Heading"/>
    <w:next w:val="BodyText"/>
    <w:link w:val="SubtitleChar"/>
    <w:uiPriority w:val="99"/>
    <w:qFormat/>
    <w:pPr>
      <w:jc w:val="center"/>
    </w:pPr>
    <w:rPr>
      <w:rFonts w:ascii="Lato Black" w:hAnsi="Lato Black" w:cs="Lato Black"/>
      <w:color w:val="FFFFFF"/>
    </w:rPr>
  </w:style>
  <w:style w:type="character" w:customStyle="1" w:styleId="SubtitleChar">
    <w:name w:val="Subtitle Char"/>
    <w:basedOn w:val="DefaultParagraphFont"/>
    <w:link w:val="Subtitle"/>
    <w:uiPriority w:val="11"/>
    <w:rsid w:val="00D149EF"/>
    <w:rPr>
      <w:rFonts w:asciiTheme="majorHAnsi" w:eastAsiaTheme="majorEastAsia" w:hAnsiTheme="majorHAnsi" w:cstheme="majorBidi"/>
      <w:kern w:val="1"/>
      <w:sz w:val="24"/>
      <w:szCs w:val="24"/>
      <w:lang w:val="en-IE" w:eastAsia="zh-CN"/>
    </w:rPr>
  </w:style>
  <w:style w:type="paragraph" w:customStyle="1" w:styleId="Indentlist">
    <w:name w:val="Indent list"/>
    <w:basedOn w:val="BodyText"/>
    <w:uiPriority w:val="99"/>
    <w:pPr>
      <w:spacing w:after="0"/>
      <w:ind w:left="1140" w:hanging="1140"/>
    </w:pPr>
  </w:style>
  <w:style w:type="paragraph" w:customStyle="1" w:styleId="TableContents">
    <w:name w:val="Table Contents"/>
    <w:basedOn w:val="Normal"/>
    <w:uiPriority w:val="99"/>
    <w:pPr>
      <w:suppressLineNumbers/>
    </w:pPr>
  </w:style>
  <w:style w:type="paragraph" w:styleId="Footer">
    <w:name w:val="footer"/>
    <w:basedOn w:val="Normal"/>
    <w:link w:val="FooterChar"/>
    <w:uiPriority w:val="99"/>
    <w:pPr>
      <w:suppressLineNumbers/>
      <w:pBdr>
        <w:top w:val="single" w:sz="2" w:space="1" w:color="000001"/>
        <w:left w:val="none" w:sz="0" w:space="0" w:color="000000"/>
        <w:bottom w:val="none" w:sz="0" w:space="0" w:color="000000"/>
        <w:right w:val="none" w:sz="0" w:space="0" w:color="000000"/>
      </w:pBdr>
      <w:tabs>
        <w:tab w:val="center" w:pos="4818"/>
        <w:tab w:val="right" w:pos="9637"/>
      </w:tabs>
    </w:pPr>
  </w:style>
  <w:style w:type="character" w:customStyle="1" w:styleId="FooterChar">
    <w:name w:val="Footer Char"/>
    <w:basedOn w:val="DefaultParagraphFont"/>
    <w:link w:val="Footer"/>
    <w:uiPriority w:val="99"/>
    <w:semiHidden/>
    <w:rsid w:val="00D149EF"/>
    <w:rPr>
      <w:rFonts w:ascii="Lato" w:hAnsi="Lato" w:cs="Lato"/>
      <w:kern w:val="1"/>
      <w:sz w:val="20"/>
      <w:szCs w:val="20"/>
      <w:lang w:val="en-IE" w:eastAsia="zh-CN"/>
    </w:rPr>
  </w:style>
  <w:style w:type="paragraph" w:styleId="Header">
    <w:name w:val="header"/>
    <w:basedOn w:val="Normal"/>
    <w:link w:val="HeaderChar"/>
    <w:uiPriority w:val="99"/>
    <w:pPr>
      <w:pBdr>
        <w:top w:val="none" w:sz="0" w:space="0" w:color="000000"/>
        <w:left w:val="none" w:sz="0" w:space="0" w:color="000000"/>
        <w:bottom w:val="single" w:sz="2" w:space="1" w:color="000001"/>
        <w:right w:val="none" w:sz="0" w:space="0" w:color="000000"/>
      </w:pBdr>
      <w:tabs>
        <w:tab w:val="center" w:pos="4320"/>
        <w:tab w:val="right" w:pos="8640"/>
      </w:tabs>
    </w:pPr>
  </w:style>
  <w:style w:type="character" w:customStyle="1" w:styleId="HeaderChar">
    <w:name w:val="Header Char"/>
    <w:basedOn w:val="DefaultParagraphFont"/>
    <w:link w:val="Header"/>
    <w:uiPriority w:val="99"/>
    <w:semiHidden/>
    <w:rsid w:val="00D149EF"/>
    <w:rPr>
      <w:rFonts w:ascii="Lato" w:hAnsi="Lato" w:cs="Lato"/>
      <w:kern w:val="1"/>
      <w:sz w:val="20"/>
      <w:szCs w:val="20"/>
      <w:lang w:val="en-IE" w:eastAsia="zh-CN"/>
    </w:rPr>
  </w:style>
  <w:style w:type="paragraph" w:customStyle="1" w:styleId="BulletList1">
    <w:name w:val="Bullet List 1"/>
    <w:basedOn w:val="BodyText"/>
    <w:uiPriority w:val="99"/>
    <w:pPr>
      <w:widowControl/>
      <w:tabs>
        <w:tab w:val="left" w:pos="360"/>
      </w:tabs>
      <w:suppressAutoHyphens w:val="0"/>
      <w:spacing w:before="60" w:after="60"/>
    </w:pPr>
  </w:style>
  <w:style w:type="paragraph" w:styleId="DocumentMap">
    <w:name w:val="Document Map"/>
    <w:basedOn w:val="Normal"/>
    <w:link w:val="DocumentMapChar"/>
    <w:uiPriority w:val="99"/>
    <w:rPr>
      <w:rFonts w:ascii="Tahoma" w:hAnsi="Tahoma" w:cs="Tahoma"/>
    </w:rPr>
  </w:style>
  <w:style w:type="character" w:customStyle="1" w:styleId="DocumentMapChar">
    <w:name w:val="Document Map Char"/>
    <w:basedOn w:val="DefaultParagraphFont"/>
    <w:link w:val="DocumentMap"/>
    <w:uiPriority w:val="99"/>
    <w:semiHidden/>
    <w:rsid w:val="00D149EF"/>
    <w:rPr>
      <w:kern w:val="1"/>
      <w:sz w:val="0"/>
      <w:szCs w:val="0"/>
      <w:lang w:val="en-IE" w:eastAsia="zh-CN"/>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semiHidden/>
    <w:rsid w:val="00D149EF"/>
    <w:rPr>
      <w:kern w:val="1"/>
      <w:sz w:val="0"/>
      <w:szCs w:val="0"/>
      <w:lang w:val="en-IE" w:eastAsia="zh-CN"/>
    </w:rPr>
  </w:style>
  <w:style w:type="paragraph" w:customStyle="1" w:styleId="StyleIndentlistLeft0cmHanging275cm">
    <w:name w:val="Style Indent list + Left:  0 cm Hanging:  2.75 cm"/>
    <w:basedOn w:val="Indentlist"/>
    <w:uiPriority w:val="99"/>
    <w:pPr>
      <w:ind w:left="1418" w:hanging="1418"/>
    </w:pPr>
  </w:style>
  <w:style w:type="paragraph" w:customStyle="1" w:styleId="TableHeading">
    <w:name w:val="Table Heading"/>
    <w:basedOn w:val="TableContents"/>
    <w:uiPriority w:val="99"/>
    <w:pPr>
      <w:jc w:val="center"/>
    </w:pPr>
    <w:rPr>
      <w:b/>
      <w:bCs/>
    </w:rPr>
  </w:style>
  <w:style w:type="paragraph" w:customStyle="1" w:styleId="Quotations">
    <w:name w:val="Quotations"/>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e.linkedin.com/in/kenkeena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en@kaia.i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ckoverflow.com/users/118592/ken-keena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ackoverflow.com/users/118592/ken-keenan" TargetMode="External"/><Relationship Id="rId4" Type="http://schemas.openxmlformats.org/officeDocument/2006/relationships/webSettings" Target="webSettings.xml"/><Relationship Id="rId9" Type="http://schemas.openxmlformats.org/officeDocument/2006/relationships/hyperlink" Target="http://stackoverflow.com/users/118592/ken-keena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2718</Words>
  <Characters>15497</Characters>
  <Application>Microsoft Office Outlook</Application>
  <DocSecurity>0</DocSecurity>
  <Lines>0</Lines>
  <Paragraphs>0</Paragraphs>
  <ScaleCrop>false</ScaleCrop>
  <Company>Kaia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dc:title>
  <dc:subject/>
  <dc:creator>Ken Keenan</dc:creator>
  <cp:keywords/>
  <dc:description/>
  <cp:lastModifiedBy>Ken Keenan</cp:lastModifiedBy>
  <cp:revision>2</cp:revision>
  <cp:lastPrinted>2047-12-31T23:00:00Z</cp:lastPrinted>
  <dcterms:created xsi:type="dcterms:W3CDTF">2017-06-15T21:17:00Z</dcterms:created>
  <dcterms:modified xsi:type="dcterms:W3CDTF">2017-06-15T21:17:00Z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2.68256240574837E-302</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